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7D7" w:rsidP="00A300AE" w:rsidRDefault="00A300AE" w14:paraId="6C7EDBFA" w14:textId="5F8EAD59">
      <w:pPr>
        <w:spacing w:before="240"/>
        <w:rPr>
          <w:rFonts w:ascii="Aptos Narrow" w:hAnsi="Aptos Narrow" w:cstheme="minorHAnsi"/>
          <w:b/>
          <w:bCs/>
          <w:lang w:val="en-NZ"/>
        </w:rPr>
      </w:pPr>
      <w:r>
        <w:rPr>
          <w:rFonts w:ascii="Aptos Narrow" w:hAnsi="Aptos Narrow" w:cstheme="minorHAnsi"/>
          <w:b/>
          <w:bCs/>
          <w:lang w:val="en-NZ"/>
        </w:rPr>
        <w:t xml:space="preserve">Dewatering </w:t>
      </w:r>
      <w:r w:rsidR="00DD57D7">
        <w:rPr>
          <w:rFonts w:ascii="Aptos Narrow" w:hAnsi="Aptos Narrow" w:cstheme="minorHAnsi"/>
          <w:b/>
          <w:bCs/>
          <w:lang w:val="en-NZ"/>
        </w:rPr>
        <w:t>conditions</w:t>
      </w:r>
    </w:p>
    <w:p w:rsidR="00A300AE" w:rsidP="00A300AE" w:rsidRDefault="00DD57D7" w14:paraId="6196E2E5" w14:textId="77777777">
      <w:pPr>
        <w:spacing w:before="240"/>
        <w:rPr>
          <w:rFonts w:ascii="Aptos Narrow" w:hAnsi="Aptos Narrow" w:cstheme="minorHAnsi"/>
          <w:b/>
          <w:bCs/>
          <w:lang w:val="en-NZ"/>
        </w:rPr>
      </w:pPr>
      <w:r>
        <w:rPr>
          <w:rFonts w:ascii="Aptos Narrow" w:hAnsi="Aptos Narrow" w:cstheme="minorHAnsi"/>
          <w:b/>
          <w:bCs/>
          <w:lang w:val="en-NZ"/>
        </w:rPr>
        <w:t xml:space="preserve">These conditions are draft. </w:t>
      </w:r>
    </w:p>
    <w:p w:rsidR="00DD57D7" w:rsidP="00A300AE" w:rsidRDefault="00DD57D7" w14:paraId="34BAD859" w14:textId="58EE1752">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A300AE">
        <w:rPr>
          <w:rFonts w:ascii="Aptos Narrow" w:hAnsi="Aptos Narrow" w:cstheme="minorHAnsi"/>
          <w:b/>
          <w:bCs/>
          <w:lang w:val="en-NZ"/>
        </w:rPr>
        <w:t>notes</w:t>
      </w:r>
      <w:r>
        <w:rPr>
          <w:rFonts w:ascii="Aptos Narrow" w:hAnsi="Aptos Narrow" w:cstheme="minorHAnsi"/>
          <w:b/>
          <w:bCs/>
          <w:lang w:val="en-NZ"/>
        </w:rPr>
        <w:t xml:space="preserve"> guide the reader as follows:</w:t>
      </w:r>
    </w:p>
    <w:p w:rsidR="00DD57D7" w:rsidP="00A300AE" w:rsidRDefault="00DD57D7" w14:paraId="7F0A8F37" w14:textId="77777777">
      <w:pPr>
        <w:pStyle w:val="ListParagraph"/>
        <w:numPr>
          <w:ilvl w:val="0"/>
          <w:numId w:val="63"/>
        </w:numPr>
        <w:spacing w:before="240"/>
        <w:ind w:left="567" w:hanging="567"/>
        <w:contextualSpacing w:val="0"/>
        <w:jc w:val="both"/>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require information that is not currently available and will be finalised later in the process</w:t>
      </w:r>
      <w:r w:rsidRPr="00DF0D95">
        <w:rPr>
          <w:rFonts w:ascii="Aptos Narrow" w:hAnsi="Aptos Narrow" w:cstheme="minorHAnsi"/>
          <w:b/>
          <w:bCs/>
          <w:lang w:val="en-NZ"/>
        </w:rPr>
        <w:t>.</w:t>
      </w:r>
    </w:p>
    <w:p w:rsidR="00DD57D7" w:rsidP="00A300AE" w:rsidRDefault="00DD57D7" w14:paraId="3A843D41" w14:textId="77777777">
      <w:pPr>
        <w:pStyle w:val="ListParagraph"/>
        <w:numPr>
          <w:ilvl w:val="0"/>
          <w:numId w:val="63"/>
        </w:numPr>
        <w:spacing w:before="240"/>
        <w:ind w:left="567" w:hanging="567"/>
        <w:contextualSpacing w:val="0"/>
        <w:jc w:val="both"/>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subdivision scheme revision.</w:t>
      </w:r>
    </w:p>
    <w:p w:rsidRPr="00DD57D7" w:rsidR="00DD57D7" w:rsidP="00A300AE" w:rsidRDefault="009D2876" w14:paraId="61D4E94D" w14:textId="40C97224">
      <w:pPr>
        <w:pStyle w:val="ListParagraph"/>
        <w:numPr>
          <w:ilvl w:val="0"/>
          <w:numId w:val="63"/>
        </w:numPr>
        <w:spacing w:before="240"/>
        <w:ind w:left="567" w:hanging="567"/>
        <w:contextualSpacing w:val="0"/>
        <w:jc w:val="both"/>
        <w:rPr>
          <w:rFonts w:ascii="Aptos Narrow" w:hAnsi="Aptos Narrow" w:cstheme="minorHAnsi"/>
          <w:b/>
          <w:bCs/>
          <w:lang w:val="en-NZ"/>
        </w:rPr>
      </w:pPr>
      <w:r w:rsidRPr="009D2876">
        <w:rPr>
          <w:rFonts w:ascii="Aptos Narrow" w:hAnsi="Aptos Narrow" w:cstheme="minorHAnsi"/>
          <w:b/>
          <w:bCs/>
          <w:color w:val="A6A6A6" w:themeColor="background1" w:themeShade="A6"/>
          <w:lang w:val="en-NZ"/>
        </w:rPr>
        <w:t xml:space="preserve">Greyed text </w:t>
      </w:r>
      <w:r w:rsidRPr="009D2876">
        <w:rPr>
          <w:rFonts w:ascii="Aptos Narrow" w:hAnsi="Aptos Narrow" w:cstheme="minorHAnsi"/>
          <w:b/>
          <w:bCs/>
          <w:lang w:val="en-NZ"/>
        </w:rPr>
        <w:t>relates to the retirement village (being the conditions the Panel would have imposed if it had found that consent could have been granted for this part of the Project).</w:t>
      </w:r>
      <w:r w:rsidRPr="00DD57D7" w:rsidR="00DD57D7">
        <w:rPr>
          <w:rFonts w:ascii="Aptos Narrow" w:hAnsi="Aptos Narrow" w:cs="Calibri"/>
          <w:b/>
          <w:bCs/>
          <w:lang w:val="en-NZ"/>
        </w:rPr>
        <w:br w:type="page"/>
      </w:r>
    </w:p>
    <w:p w:rsidRPr="00EA42C4" w:rsidR="008F4C92" w:rsidP="00EB4495" w:rsidRDefault="008F4C92" w14:paraId="3DBEB9E7" w14:textId="15A4797A">
      <w:pPr>
        <w:pStyle w:val="TableParagraph"/>
        <w:tabs>
          <w:tab w:val="left" w:pos="1112"/>
        </w:tabs>
        <w:spacing w:before="240"/>
        <w:jc w:val="both"/>
        <w:rPr>
          <w:rFonts w:ascii="Aptos Narrow" w:hAnsi="Aptos Narrow" w:cs="Calibri"/>
          <w:lang w:val="en-NZ"/>
        </w:rPr>
      </w:pPr>
      <w:r w:rsidRPr="00EA42C4">
        <w:rPr>
          <w:rFonts w:ascii="Aptos Narrow" w:hAnsi="Aptos Narrow" w:cs="Calibri"/>
          <w:b/>
          <w:bCs/>
          <w:lang w:val="en-NZ"/>
        </w:rPr>
        <w:t>Resource Consent:</w:t>
      </w:r>
      <w:r w:rsidRPr="00EA42C4">
        <w:rPr>
          <w:rFonts w:ascii="Aptos Narrow" w:hAnsi="Aptos Narrow" w:cs="Calibri"/>
          <w:lang w:val="en-NZ"/>
        </w:rPr>
        <w:tab/>
      </w:r>
      <w:r w:rsidRPr="00EA42C4">
        <w:rPr>
          <w:rFonts w:ascii="Aptos Narrow" w:hAnsi="Aptos Narrow" w:cs="Calibri"/>
          <w:lang w:val="en-NZ"/>
        </w:rPr>
        <w:tab/>
      </w:r>
      <w:r w:rsidRPr="00EA42C4">
        <w:rPr>
          <w:rFonts w:ascii="Aptos Narrow" w:hAnsi="Aptos Narrow" w:cs="Calibri"/>
          <w:i/>
          <w:iCs/>
          <w:highlight w:val="yellow"/>
          <w:lang w:val="en-NZ"/>
        </w:rPr>
        <w:t>Insert Consent Reference</w:t>
      </w:r>
      <w:r w:rsidRPr="00EA42C4">
        <w:rPr>
          <w:rFonts w:ascii="Aptos Narrow" w:hAnsi="Aptos Narrow" w:cs="Calibri"/>
          <w:lang w:val="en-NZ"/>
        </w:rPr>
        <w:t>  </w:t>
      </w:r>
    </w:p>
    <w:p w:rsidRPr="00EA42C4" w:rsidR="008F4C92" w:rsidP="00EB4495" w:rsidRDefault="008F4C92" w14:paraId="58EEA32A" w14:textId="77777777">
      <w:pPr>
        <w:pStyle w:val="TableParagraph"/>
        <w:tabs>
          <w:tab w:val="left" w:pos="1112"/>
        </w:tabs>
        <w:spacing w:before="240"/>
        <w:jc w:val="both"/>
        <w:rPr>
          <w:rFonts w:ascii="Aptos Narrow" w:hAnsi="Aptos Narrow" w:cs="Calibri"/>
          <w:lang w:val="en-NZ"/>
        </w:rPr>
      </w:pPr>
      <w:r w:rsidRPr="00EA42C4">
        <w:rPr>
          <w:rFonts w:ascii="Aptos Narrow" w:hAnsi="Aptos Narrow" w:cs="Calibri"/>
          <w:b/>
          <w:bCs/>
          <w:lang w:val="en-NZ"/>
        </w:rPr>
        <w:t>Grants to</w:t>
      </w:r>
      <w:r w:rsidRPr="00EA42C4">
        <w:rPr>
          <w:rFonts w:ascii="Aptos Narrow" w:hAnsi="Aptos Narrow" w:cs="Calibri"/>
          <w:lang w:val="en-NZ"/>
        </w:rPr>
        <w:t>:</w:t>
      </w:r>
      <w:r w:rsidRPr="00EA42C4">
        <w:rPr>
          <w:rFonts w:ascii="Aptos Narrow" w:hAnsi="Aptos Narrow" w:cs="Calibri"/>
          <w:lang w:val="en-NZ"/>
        </w:rPr>
        <w:tab/>
      </w:r>
      <w:r w:rsidRPr="00EA42C4">
        <w:rPr>
          <w:rFonts w:ascii="Aptos Narrow" w:hAnsi="Aptos Narrow" w:cs="Calibri"/>
          <w:lang w:val="en-NZ"/>
        </w:rPr>
        <w:tab/>
      </w:r>
      <w:r w:rsidRPr="00EA42C4">
        <w:rPr>
          <w:rFonts w:ascii="Aptos Narrow" w:hAnsi="Aptos Narrow" w:cs="Calibri"/>
          <w:lang w:val="en-NZ"/>
        </w:rPr>
        <w:tab/>
      </w:r>
      <w:r w:rsidRPr="00EA42C4">
        <w:rPr>
          <w:rFonts w:ascii="Aptos Narrow" w:hAnsi="Aptos Narrow" w:cs="Calibri"/>
          <w:lang w:val="en-NZ"/>
        </w:rPr>
        <w:tab/>
      </w:r>
      <w:r w:rsidRPr="00EA42C4">
        <w:rPr>
          <w:rFonts w:ascii="Aptos Narrow" w:hAnsi="Aptos Narrow" w:cs="Calibri"/>
          <w:lang w:val="en-NZ"/>
        </w:rPr>
        <w:t>Matamata Development Limited</w:t>
      </w:r>
    </w:p>
    <w:p w:rsidRPr="00EA42C4" w:rsidR="008F4C92" w:rsidP="00EB4495" w:rsidRDefault="008F4C92" w14:paraId="55F670B3" w14:textId="347CFEF9">
      <w:pPr>
        <w:pStyle w:val="TableParagraph"/>
        <w:tabs>
          <w:tab w:val="left" w:pos="1112"/>
        </w:tabs>
        <w:spacing w:before="240"/>
        <w:jc w:val="both"/>
        <w:rPr>
          <w:rFonts w:ascii="Aptos Narrow" w:hAnsi="Aptos Narrow" w:cs="Calibri"/>
          <w:lang w:val="en-NZ"/>
        </w:rPr>
      </w:pPr>
      <w:r w:rsidRPr="00EA42C4">
        <w:rPr>
          <w:rFonts w:ascii="Aptos Narrow" w:hAnsi="Aptos Narrow" w:cs="Calibri"/>
          <w:b/>
          <w:bCs/>
          <w:lang w:val="en-NZ"/>
        </w:rPr>
        <w:t>Commencement date:</w:t>
      </w:r>
      <w:r w:rsidRPr="00EA42C4">
        <w:rPr>
          <w:rFonts w:ascii="Aptos Narrow" w:hAnsi="Aptos Narrow" w:cs="Calibri"/>
          <w:lang w:val="en-NZ"/>
        </w:rPr>
        <w:tab/>
      </w:r>
      <w:r w:rsidRPr="00EA42C4" w:rsidR="007203E2">
        <w:rPr>
          <w:rFonts w:ascii="Aptos Narrow" w:hAnsi="Aptos Narrow" w:cs="Calibri"/>
          <w:lang w:val="en-NZ"/>
        </w:rPr>
        <w:tab/>
      </w:r>
      <w:r w:rsidRPr="00EA42C4">
        <w:rPr>
          <w:rFonts w:ascii="Aptos Narrow" w:hAnsi="Aptos Narrow" w:cs="Calibri"/>
          <w:i/>
          <w:iCs/>
          <w:highlight w:val="yellow"/>
          <w:lang w:val="en-NZ"/>
        </w:rPr>
        <w:t>Insert Decision Date</w:t>
      </w:r>
      <w:r w:rsidRPr="00EA42C4">
        <w:rPr>
          <w:rFonts w:ascii="Aptos Narrow" w:hAnsi="Aptos Narrow" w:cs="Calibri"/>
          <w:lang w:val="en-NZ"/>
        </w:rPr>
        <w:t> </w:t>
      </w:r>
    </w:p>
    <w:p w:rsidRPr="00EA42C4" w:rsidR="008F4C92" w:rsidP="00EB4495" w:rsidRDefault="008F4C92" w14:paraId="6A4E7930" w14:textId="5245AAEE">
      <w:pPr>
        <w:pStyle w:val="TableParagraph"/>
        <w:tabs>
          <w:tab w:val="left" w:pos="1112"/>
        </w:tabs>
        <w:spacing w:before="240"/>
        <w:jc w:val="both"/>
        <w:rPr>
          <w:rFonts w:ascii="Aptos Narrow" w:hAnsi="Aptos Narrow" w:cs="Calibri"/>
          <w:lang w:val="en-NZ"/>
        </w:rPr>
      </w:pPr>
      <w:r w:rsidRPr="00EA42C4">
        <w:rPr>
          <w:rFonts w:ascii="Aptos Narrow" w:hAnsi="Aptos Narrow" w:cs="Calibri"/>
          <w:b/>
          <w:bCs/>
          <w:lang w:val="en-NZ"/>
        </w:rPr>
        <w:t>Lapse Date:</w:t>
      </w:r>
      <w:r w:rsidRPr="00EA42C4">
        <w:rPr>
          <w:rFonts w:ascii="Aptos Narrow" w:hAnsi="Aptos Narrow" w:cs="Calibri"/>
          <w:lang w:val="en-NZ"/>
        </w:rPr>
        <w:tab/>
      </w:r>
      <w:r w:rsidRPr="00EA42C4">
        <w:rPr>
          <w:rFonts w:ascii="Aptos Narrow" w:hAnsi="Aptos Narrow" w:cs="Calibri"/>
          <w:lang w:val="en-NZ"/>
        </w:rPr>
        <w:tab/>
      </w:r>
      <w:r w:rsidRPr="00EA42C4">
        <w:rPr>
          <w:rFonts w:ascii="Aptos Narrow" w:hAnsi="Aptos Narrow" w:cs="Calibri"/>
          <w:lang w:val="en-NZ"/>
        </w:rPr>
        <w:tab/>
      </w:r>
      <w:r w:rsidR="002871DC">
        <w:rPr>
          <w:rFonts w:ascii="Aptos Narrow" w:hAnsi="Aptos Narrow" w:cs="Calibri"/>
          <w:lang w:val="en-NZ"/>
        </w:rPr>
        <w:t>Five (5)</w:t>
      </w:r>
      <w:r w:rsidRPr="00EA42C4" w:rsidR="002871DC">
        <w:rPr>
          <w:rFonts w:ascii="Aptos Narrow" w:hAnsi="Aptos Narrow" w:cs="Calibri"/>
          <w:lang w:val="en-NZ"/>
        </w:rPr>
        <w:t xml:space="preserve"> </w:t>
      </w:r>
      <w:r w:rsidRPr="00EA42C4">
        <w:rPr>
          <w:rFonts w:ascii="Aptos Narrow" w:hAnsi="Aptos Narrow" w:cs="Calibri"/>
          <w:lang w:val="en-NZ"/>
        </w:rPr>
        <w:t>years after commencement date  </w:t>
      </w:r>
    </w:p>
    <w:p w:rsidRPr="00EA42C4" w:rsidR="008F4C92" w:rsidP="00EB4495" w:rsidRDefault="008F4C92" w14:paraId="1B85B7DA" w14:textId="6A5440DD">
      <w:pPr>
        <w:pStyle w:val="TableParagraph"/>
        <w:tabs>
          <w:tab w:val="left" w:pos="1112"/>
        </w:tabs>
        <w:spacing w:before="240"/>
        <w:ind w:left="2877" w:hanging="2775"/>
        <w:jc w:val="both"/>
        <w:rPr>
          <w:rFonts w:ascii="Aptos Narrow" w:hAnsi="Aptos Narrow" w:cs="Calibri"/>
          <w:lang w:val="en-NZ"/>
        </w:rPr>
      </w:pPr>
      <w:r w:rsidRPr="00EA42C4">
        <w:rPr>
          <w:rFonts w:ascii="Aptos Narrow" w:hAnsi="Aptos Narrow" w:cs="Calibri"/>
          <w:b/>
          <w:bCs/>
          <w:lang w:val="en-NZ"/>
        </w:rPr>
        <w:t>Expiry date:</w:t>
      </w:r>
      <w:r w:rsidRPr="00EA42C4">
        <w:rPr>
          <w:rFonts w:ascii="Aptos Narrow" w:hAnsi="Aptos Narrow" w:cs="Calibri"/>
          <w:lang w:val="en-NZ"/>
        </w:rPr>
        <w:tab/>
      </w:r>
      <w:r w:rsidRPr="00EA42C4">
        <w:rPr>
          <w:rFonts w:ascii="Aptos Narrow" w:hAnsi="Aptos Narrow" w:cs="Calibri"/>
          <w:lang w:val="en-NZ"/>
        </w:rPr>
        <w:tab/>
      </w:r>
      <w:r w:rsidRPr="00EA42C4" w:rsidR="008178FC">
        <w:rPr>
          <w:rFonts w:ascii="Aptos Narrow" w:hAnsi="Aptos Narrow" w:cs="Calibri"/>
          <w:lang w:val="en-NZ"/>
        </w:rPr>
        <w:t>This consent expire</w:t>
      </w:r>
      <w:r w:rsidR="007E2897">
        <w:rPr>
          <w:rFonts w:ascii="Aptos Narrow" w:hAnsi="Aptos Narrow" w:cs="Calibri"/>
          <w:lang w:val="en-NZ"/>
        </w:rPr>
        <w:t>s</w:t>
      </w:r>
      <w:r w:rsidRPr="00EA42C4" w:rsidR="008178FC">
        <w:rPr>
          <w:rFonts w:ascii="Aptos Narrow" w:hAnsi="Aptos Narrow" w:cs="Calibri"/>
          <w:lang w:val="en-NZ"/>
        </w:rPr>
        <w:t xml:space="preserve"> </w:t>
      </w:r>
      <w:r w:rsidRPr="00EA42C4" w:rsidR="00786A5C">
        <w:rPr>
          <w:rFonts w:ascii="Aptos Narrow" w:hAnsi="Aptos Narrow" w:cs="Calibri"/>
          <w:lang w:val="en-NZ"/>
        </w:rPr>
        <w:t xml:space="preserve">when construction </w:t>
      </w:r>
      <w:r w:rsidRPr="00EA42C4" w:rsidR="00D5735E">
        <w:rPr>
          <w:rFonts w:ascii="Aptos Narrow" w:hAnsi="Aptos Narrow" w:cs="Calibri"/>
          <w:lang w:val="en-NZ"/>
        </w:rPr>
        <w:t xml:space="preserve">activities cease on the </w:t>
      </w:r>
      <w:r w:rsidR="00553976">
        <w:rPr>
          <w:rFonts w:ascii="Aptos Narrow" w:hAnsi="Aptos Narrow" w:cs="Calibri"/>
          <w:lang w:val="en-NZ"/>
        </w:rPr>
        <w:t>S</w:t>
      </w:r>
      <w:r w:rsidRPr="00EA42C4" w:rsidR="00D5735E">
        <w:rPr>
          <w:rFonts w:ascii="Aptos Narrow" w:hAnsi="Aptos Narrow" w:cs="Calibri"/>
          <w:lang w:val="en-NZ"/>
        </w:rPr>
        <w:t xml:space="preserve">ite for </w:t>
      </w:r>
      <w:r w:rsidRPr="00EA42C4" w:rsidR="00276B66">
        <w:rPr>
          <w:rFonts w:ascii="Aptos Narrow" w:hAnsi="Aptos Narrow" w:cs="Calibri"/>
          <w:lang w:val="en-NZ"/>
        </w:rPr>
        <w:t xml:space="preserve">more than </w:t>
      </w:r>
      <w:r w:rsidR="007E2897">
        <w:rPr>
          <w:rFonts w:ascii="Aptos Narrow" w:hAnsi="Aptos Narrow" w:cs="Calibri"/>
          <w:lang w:val="en-NZ"/>
        </w:rPr>
        <w:t>one (</w:t>
      </w:r>
      <w:r w:rsidRPr="00EA42C4" w:rsidR="00276B66">
        <w:rPr>
          <w:rFonts w:ascii="Aptos Narrow" w:hAnsi="Aptos Narrow" w:cs="Calibri"/>
          <w:lang w:val="en-NZ"/>
        </w:rPr>
        <w:t>1</w:t>
      </w:r>
      <w:r w:rsidR="007E2897">
        <w:rPr>
          <w:rFonts w:ascii="Aptos Narrow" w:hAnsi="Aptos Narrow" w:cs="Calibri"/>
          <w:lang w:val="en-NZ"/>
        </w:rPr>
        <w:t>)</w:t>
      </w:r>
      <w:r w:rsidRPr="00EA42C4" w:rsidR="00276B66">
        <w:rPr>
          <w:rFonts w:ascii="Aptos Narrow" w:hAnsi="Aptos Narrow" w:cs="Calibri"/>
          <w:lang w:val="en-NZ"/>
        </w:rPr>
        <w:t xml:space="preserve"> year.</w:t>
      </w:r>
    </w:p>
    <w:p w:rsidRPr="00EA42C4" w:rsidR="008F4C92" w:rsidP="00EB4495" w:rsidRDefault="008F4C92" w14:paraId="73EAE894" w14:textId="77777777">
      <w:pPr>
        <w:pStyle w:val="TableParagraph"/>
        <w:tabs>
          <w:tab w:val="left" w:pos="1112"/>
        </w:tabs>
        <w:spacing w:before="240"/>
        <w:ind w:left="2878" w:hanging="2775"/>
        <w:jc w:val="both"/>
        <w:rPr>
          <w:rFonts w:ascii="Aptos Narrow" w:hAnsi="Aptos Narrow" w:cs="Calibri"/>
          <w:lang w:val="en-NZ"/>
        </w:rPr>
      </w:pPr>
      <w:r w:rsidRPr="00EA42C4">
        <w:rPr>
          <w:rFonts w:ascii="Aptos Narrow" w:hAnsi="Aptos Narrow" w:cs="Calibri"/>
          <w:b/>
          <w:bCs/>
          <w:lang w:val="en-NZ"/>
        </w:rPr>
        <w:t>Location:</w:t>
      </w:r>
      <w:r w:rsidRPr="00EA42C4">
        <w:rPr>
          <w:rFonts w:ascii="Aptos Narrow" w:hAnsi="Aptos Narrow" w:cs="Calibri"/>
          <w:lang w:val="en-NZ"/>
        </w:rPr>
        <w:tab/>
      </w:r>
      <w:r w:rsidRPr="00EA42C4">
        <w:rPr>
          <w:rFonts w:ascii="Aptos Narrow" w:hAnsi="Aptos Narrow" w:cs="Calibri"/>
          <w:lang w:val="en-NZ"/>
        </w:rPr>
        <w:tab/>
      </w:r>
      <w:r w:rsidRPr="00EA42C4">
        <w:rPr>
          <w:rFonts w:ascii="Aptos Narrow" w:hAnsi="Aptos Narrow" w:cs="Calibri"/>
          <w:lang w:val="en-NZ"/>
        </w:rPr>
        <w:tab/>
      </w:r>
      <w:r w:rsidRPr="00EA42C4">
        <w:rPr>
          <w:rFonts w:ascii="Aptos Narrow" w:hAnsi="Aptos Narrow" w:cs="Calibri"/>
          <w:lang w:val="en-NZ"/>
        </w:rPr>
        <w:t xml:space="preserve">Station Road, Matamata (Lot 1 Deposited Plan South Auckland </w:t>
      </w:r>
      <w:r w:rsidRPr="00EA42C4">
        <w:rPr>
          <w:rFonts w:ascii="Aptos Narrow" w:hAnsi="Aptos Narrow" w:cs="Calibri"/>
        </w:rPr>
        <w:t>65481</w:t>
      </w:r>
      <w:r w:rsidRPr="00EA42C4">
        <w:rPr>
          <w:rFonts w:ascii="Aptos Narrow" w:hAnsi="Aptos Narrow" w:cs="Calibri"/>
          <w:lang w:val="en-NZ"/>
        </w:rPr>
        <w:t>, Lot 2 Deposited Plan 567678, Lots 1 and 2 Deposited Plan 21055, Lots 4 and 5 Deposited Plan 384886, Lot 204 Deposited Plan 535395 and Lots 25 and 106 Deposited Plan 393306, Lot 3 Deposited Plan South Auckland 14362)</w:t>
      </w:r>
    </w:p>
    <w:p w:rsidRPr="00FB049C" w:rsidR="00216CA8" w:rsidP="00EB4495" w:rsidRDefault="008F4C92" w14:paraId="5DACEAA2" w14:textId="7FE2FF1E">
      <w:pPr>
        <w:pStyle w:val="TableParagraph"/>
        <w:tabs>
          <w:tab w:val="left" w:pos="1112"/>
        </w:tabs>
        <w:spacing w:before="240"/>
        <w:jc w:val="both"/>
        <w:rPr>
          <w:rFonts w:ascii="Aptos Narrow" w:hAnsi="Aptos Narrow" w:cs="Calibri"/>
          <w:lang w:val="en-NZ"/>
        </w:rPr>
      </w:pPr>
      <w:r w:rsidRPr="00EA42C4">
        <w:rPr>
          <w:rFonts w:ascii="Aptos Narrow" w:hAnsi="Aptos Narrow" w:cs="Calibri"/>
          <w:b/>
          <w:bCs/>
          <w:lang w:val="en-NZ"/>
        </w:rPr>
        <w:t>The activity:</w:t>
      </w:r>
      <w:r w:rsidRPr="00EA42C4">
        <w:rPr>
          <w:rFonts w:ascii="Aptos Narrow" w:hAnsi="Aptos Narrow" w:cs="Calibri"/>
          <w:lang w:val="en-NZ"/>
        </w:rPr>
        <w:t> </w:t>
      </w:r>
      <w:r w:rsidR="00941A72">
        <w:rPr>
          <w:rFonts w:ascii="Aptos Narrow" w:hAnsi="Aptos Narrow" w:cs="Calibri"/>
          <w:lang w:val="en-NZ"/>
        </w:rPr>
        <w:t>A water</w:t>
      </w:r>
      <w:r w:rsidRPr="00EA42C4" w:rsidR="00216CA8">
        <w:rPr>
          <w:rFonts w:ascii="Aptos Narrow" w:hAnsi="Aptos Narrow" w:cs="Calibri"/>
          <w:lang w:val="en-NZ"/>
        </w:rPr>
        <w:t xml:space="preserve"> permit</w:t>
      </w:r>
      <w:r w:rsidRPr="00EA42C4" w:rsidR="00BB1989">
        <w:rPr>
          <w:rFonts w:ascii="Aptos Narrow" w:hAnsi="Aptos Narrow" w:cs="Calibri"/>
          <w:lang w:val="en-NZ"/>
        </w:rPr>
        <w:t xml:space="preserve"> </w:t>
      </w:r>
      <w:r w:rsidRPr="00EA42C4" w:rsidR="00216CA8">
        <w:rPr>
          <w:rFonts w:ascii="Aptos Narrow" w:hAnsi="Aptos Narrow" w:cs="Calibri"/>
          <w:lang w:val="en-NZ"/>
        </w:rPr>
        <w:t>(</w:t>
      </w:r>
      <w:r w:rsidRPr="00EA42C4" w:rsidR="00BB1989">
        <w:rPr>
          <w:rFonts w:ascii="Aptos Narrow" w:hAnsi="Aptos Narrow" w:cs="Calibri"/>
          <w:lang w:val="en-NZ"/>
        </w:rPr>
        <w:t xml:space="preserve">pursuant to </w:t>
      </w:r>
      <w:r w:rsidRPr="00EA42C4" w:rsidR="00216CA8">
        <w:rPr>
          <w:rFonts w:ascii="Aptos Narrow" w:hAnsi="Aptos Narrow" w:cs="Calibri"/>
          <w:lang w:val="en-NZ"/>
        </w:rPr>
        <w:t>section </w:t>
      </w:r>
      <w:r w:rsidRPr="00EA42C4" w:rsidR="006F65D1">
        <w:rPr>
          <w:rFonts w:ascii="Aptos Narrow" w:hAnsi="Aptos Narrow" w:cs="Calibri"/>
          <w:lang w:val="en-NZ"/>
        </w:rPr>
        <w:t>14</w:t>
      </w:r>
      <w:r w:rsidRPr="00EA42C4" w:rsidR="00216CA8">
        <w:rPr>
          <w:rFonts w:ascii="Aptos Narrow" w:hAnsi="Aptos Narrow" w:cs="Calibri"/>
          <w:lang w:val="en-NZ"/>
        </w:rPr>
        <w:t xml:space="preserve"> of the Resource Management Act 1991) to </w:t>
      </w:r>
      <w:r w:rsidRPr="00EA42C4" w:rsidR="00BB1989">
        <w:rPr>
          <w:rFonts w:ascii="Aptos Narrow" w:hAnsi="Aptos Narrow" w:cs="Calibri"/>
        </w:rPr>
        <w:t xml:space="preserve">temporarily take groundwater for </w:t>
      </w:r>
      <w:r w:rsidR="00706213">
        <w:rPr>
          <w:rFonts w:ascii="Aptos Narrow" w:hAnsi="Aptos Narrow" w:cs="Calibri"/>
        </w:rPr>
        <w:t xml:space="preserve">construction </w:t>
      </w:r>
      <w:r w:rsidRPr="00EA42C4" w:rsidR="00BB1989">
        <w:rPr>
          <w:rFonts w:ascii="Aptos Narrow" w:hAnsi="Aptos Narrow" w:cs="Calibri"/>
        </w:rPr>
        <w:t>dewatering purposes</w:t>
      </w:r>
      <w:r w:rsidRPr="00EA42C4" w:rsidR="00B0330C">
        <w:rPr>
          <w:rFonts w:ascii="Aptos Narrow" w:hAnsi="Aptos Narrow" w:cs="Calibri"/>
        </w:rPr>
        <w:t xml:space="preserve"> and dust suppression</w:t>
      </w:r>
      <w:r w:rsidRPr="00EA42C4" w:rsidR="00216CA8">
        <w:rPr>
          <w:rFonts w:ascii="Aptos Narrow" w:hAnsi="Aptos Narrow" w:cs="Calibri"/>
          <w:lang w:val="en-NZ"/>
        </w:rPr>
        <w:t xml:space="preserve"> in association with the development of approximately</w:t>
      </w:r>
      <w:r w:rsidRPr="00EA42C4" w:rsidR="00171E35">
        <w:rPr>
          <w:rFonts w:ascii="Aptos Narrow" w:hAnsi="Aptos Narrow" w:cs="Calibri"/>
          <w:lang w:val="en-NZ"/>
        </w:rPr>
        <w:t xml:space="preserve"> 95</w:t>
      </w:r>
      <w:r w:rsidRPr="00EA42C4" w:rsidR="00216CA8">
        <w:rPr>
          <w:rFonts w:ascii="Aptos Narrow" w:hAnsi="Aptos Narrow" w:cs="Calibri"/>
          <w:lang w:val="en-NZ"/>
        </w:rPr>
        <w:t>ha for residential purposes, a neighbourhood centre</w:t>
      </w:r>
      <w:r w:rsidRPr="00EA42C4" w:rsidR="00216CA8">
        <w:rPr>
          <w:rFonts w:ascii="Aptos Narrow" w:hAnsi="Aptos Narrow" w:cs="Calibri"/>
          <w:color w:val="A6A6A6" w:themeColor="background1" w:themeShade="A6"/>
          <w:lang w:val="en-NZ"/>
        </w:rPr>
        <w:t>, a retirement village</w:t>
      </w:r>
      <w:r w:rsidR="00662F38">
        <w:rPr>
          <w:rFonts w:ascii="Aptos Narrow" w:hAnsi="Aptos Narrow" w:cs="Calibri"/>
          <w:color w:val="A6A6A6" w:themeColor="background1" w:themeShade="A6"/>
          <w:lang w:val="en-NZ"/>
        </w:rPr>
        <w:t>,</w:t>
      </w:r>
      <w:r w:rsidR="00706213">
        <w:rPr>
          <w:rFonts w:ascii="Aptos Narrow" w:hAnsi="Aptos Narrow" w:cs="Calibri"/>
          <w:lang w:val="en-NZ"/>
        </w:rPr>
        <w:t xml:space="preserve"> </w:t>
      </w:r>
      <w:r w:rsidRPr="00EA42C4" w:rsidR="00216CA8">
        <w:rPr>
          <w:rFonts w:ascii="Aptos Narrow" w:hAnsi="Aptos Narrow" w:cs="Calibri"/>
          <w:lang w:val="en-NZ"/>
        </w:rPr>
        <w:t>two sol</w:t>
      </w:r>
      <w:r w:rsidRPr="00FB049C" w:rsidR="00216CA8">
        <w:rPr>
          <w:rFonts w:ascii="Aptos Narrow" w:hAnsi="Aptos Narrow" w:cs="Calibri"/>
          <w:lang w:val="en-NZ"/>
        </w:rPr>
        <w:t>ar</w:t>
      </w:r>
      <w:r w:rsidRPr="00FB049C" w:rsidR="005F3059">
        <w:rPr>
          <w:rFonts w:ascii="Aptos Narrow" w:hAnsi="Aptos Narrow" w:cs="Calibri"/>
          <w:lang w:val="en-NZ"/>
        </w:rPr>
        <w:t xml:space="preserve"> farms and ancillary infrastructure.</w:t>
      </w:r>
    </w:p>
    <w:p w:rsidRPr="00F82A6E" w:rsidR="003C425F" w:rsidP="00EB4495" w:rsidRDefault="003C425F" w14:paraId="001FA846" w14:textId="77777777">
      <w:pPr>
        <w:pStyle w:val="TableParagraph"/>
        <w:tabs>
          <w:tab w:val="left" w:pos="142"/>
        </w:tabs>
        <w:spacing w:before="240"/>
        <w:ind w:left="102"/>
        <w:jc w:val="both"/>
        <w:rPr>
          <w:rFonts w:ascii="Aptos Narrow" w:hAnsi="Aptos Narrow" w:cstheme="minorHAnsi"/>
          <w:lang w:val="en-NZ"/>
        </w:rPr>
      </w:pPr>
      <w:bookmarkStart w:name="9.2.1_Complaints_Management" w:id="0"/>
      <w:bookmarkStart w:name="9.4_Management_Plans" w:id="1"/>
      <w:bookmarkStart w:name="_bookmark54" w:id="2"/>
      <w:bookmarkStart w:name="9.4.1_Construction_Management_Plan_(CMP)" w:id="3"/>
      <w:bookmarkEnd w:id="0"/>
      <w:bookmarkEnd w:id="1"/>
      <w:bookmarkEnd w:id="2"/>
      <w:bookmarkEnd w:id="3"/>
      <w:r w:rsidRPr="00F82A6E">
        <w:rPr>
          <w:rFonts w:ascii="Aptos Narrow" w:hAnsi="Aptos Narrow" w:cstheme="minorHAnsi"/>
          <w:b/>
          <w:bCs/>
          <w:lang w:val="en-NZ"/>
        </w:rPr>
        <w:t>This consent should be read in conjunction with:</w:t>
      </w:r>
    </w:p>
    <w:p w:rsidRPr="00EA42C4" w:rsidR="003C425F" w:rsidP="00EA42C4" w:rsidRDefault="003C425F" w14:paraId="598747AA"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rsidRPr="00EA42C4" w:rsidR="003C425F" w:rsidP="00EA42C4" w:rsidRDefault="003C425F" w14:paraId="35D5347A"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rsidRPr="00EA42C4" w:rsidR="003C425F" w:rsidP="00EA42C4" w:rsidRDefault="003C425F" w14:paraId="4F4B0DE0"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rsidRPr="00EA42C4" w:rsidR="003C425F" w:rsidP="00EA42C4" w:rsidRDefault="003C425F" w14:paraId="0D603740"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rsidRPr="00EA42C4" w:rsidR="003C425F" w:rsidP="00EA42C4" w:rsidRDefault="003C425F" w14:paraId="3F3442CE"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rsidRPr="00EA42C4" w:rsidR="003C425F" w:rsidP="00EA42C4" w:rsidRDefault="003C425F" w14:paraId="52F3A749"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rsidRPr="00EA42C4" w:rsidR="003C425F" w:rsidP="00EA42C4" w:rsidRDefault="003C425F" w14:paraId="68657C2D"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r w:rsidRPr="00EA42C4">
        <w:rPr>
          <w:rFonts w:ascii="Aptos Narrow" w:hAnsi="Aptos Narrow" w:cstheme="minorHAnsi"/>
          <w:highlight w:val="yellow"/>
          <w:lang w:val="en-NZ"/>
        </w:rPr>
        <w:t xml:space="preserve"> </w:t>
      </w:r>
    </w:p>
    <w:p w:rsidRPr="00EA42C4" w:rsidR="003C425F" w:rsidP="00EA42C4" w:rsidRDefault="003C425F" w14:paraId="1859B054"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rsidRPr="00EA42C4" w:rsidR="003C425F" w:rsidP="00EA42C4" w:rsidRDefault="003C425F" w14:paraId="43CE4229"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rsidRPr="00EA42C4" w:rsidR="003C425F" w:rsidP="00EA42C4" w:rsidRDefault="003C425F" w14:paraId="5ACCE8D9"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rsidRPr="00EA42C4" w:rsidR="003C425F" w:rsidP="00EA42C4" w:rsidRDefault="003C425F" w14:paraId="020DB164" w14:textId="77777777">
      <w:pPr>
        <w:pStyle w:val="TableParagraph"/>
        <w:numPr>
          <w:ilvl w:val="0"/>
          <w:numId w:val="34"/>
        </w:numPr>
        <w:tabs>
          <w:tab w:val="left" w:pos="142"/>
        </w:tabs>
        <w:spacing w:before="240"/>
        <w:ind w:left="822" w:hanging="357"/>
        <w:contextualSpacing/>
        <w:jc w:val="both"/>
        <w:rPr>
          <w:rFonts w:ascii="Aptos Narrow" w:hAnsi="Aptos Narrow" w:cstheme="minorHAnsi"/>
          <w:highlight w:val="yellow"/>
          <w:lang w:val="en-NZ"/>
        </w:rPr>
      </w:pPr>
      <w:r w:rsidRPr="00EA42C4">
        <w:rPr>
          <w:rFonts w:ascii="Aptos Narrow" w:hAnsi="Aptos Narrow" w:cstheme="minorHAnsi"/>
          <w:i/>
          <w:iCs/>
          <w:highlight w:val="yellow"/>
          <w:lang w:val="en-NZ"/>
        </w:rPr>
        <w:t>Insert Consent Reference</w:t>
      </w:r>
      <w:r w:rsidRPr="00EA42C4">
        <w:rPr>
          <w:rFonts w:ascii="Aptos Narrow" w:hAnsi="Aptos Narrow" w:cstheme="minorHAnsi"/>
          <w:lang w:val="en-NZ"/>
        </w:rPr>
        <w:t>  </w:t>
      </w:r>
    </w:p>
    <w:p w:rsidR="00DD4A59" w:rsidP="00DD4A59" w:rsidRDefault="00DD4A59" w14:paraId="56717CEE" w14:textId="77777777">
      <w:pPr>
        <w:pStyle w:val="TableParagraph"/>
        <w:tabs>
          <w:tab w:val="left" w:pos="142"/>
        </w:tabs>
        <w:spacing w:before="240"/>
        <w:jc w:val="both"/>
        <w:rPr>
          <w:rFonts w:ascii="Aptos Narrow" w:hAnsi="Aptos Narrow" w:cstheme="minorHAnsi"/>
          <w:b/>
          <w:bCs/>
          <w:color w:val="A6A6A6" w:themeColor="background1" w:themeShade="A6"/>
        </w:rPr>
      </w:pPr>
      <w:r w:rsidRPr="00A25DAE">
        <w:rPr>
          <w:rFonts w:ascii="Aptos Narrow" w:hAnsi="Aptos Narrow" w:cstheme="minorHAnsi"/>
          <w:b/>
          <w:bCs/>
          <w:color w:val="A6A6A6" w:themeColor="background1" w:themeShade="A6"/>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Pr="00C42145" w:rsidR="006C14ED" w:rsidTr="00313A75" w14:paraId="482A096B" w14:textId="77777777">
        <w:tc>
          <w:tcPr>
            <w:tcW w:w="1877" w:type="dxa"/>
            <w:vAlign w:val="center"/>
          </w:tcPr>
          <w:p w:rsidRPr="00C42145" w:rsidR="006C14ED" w:rsidP="00313A75" w:rsidRDefault="006C14ED" w14:paraId="4C0DDBE3" w14:textId="62E3578F">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Pr>
                <w:rStyle w:val="fontstyle01"/>
                <w:rFonts w:ascii="Aptos Narrow" w:hAnsi="Aptos Narrow"/>
                <w:color w:val="A6A6A6" w:themeColor="background1" w:themeShade="A6"/>
                <w:sz w:val="20"/>
                <w:szCs w:val="20"/>
              </w:rPr>
              <w:t>A</w:t>
            </w:r>
            <w:r>
              <w:rPr>
                <w:rStyle w:val="fontstyle01"/>
                <w:color w:val="A6A6A6" w:themeColor="background1" w:themeShade="A6"/>
                <w:sz w:val="20"/>
                <w:szCs w:val="20"/>
              </w:rPr>
              <w:t>DP</w:t>
            </w:r>
          </w:p>
        </w:tc>
        <w:tc>
          <w:tcPr>
            <w:tcW w:w="7338" w:type="dxa"/>
            <w:vAlign w:val="center"/>
          </w:tcPr>
          <w:p w:rsidRPr="00C42145" w:rsidR="006C14ED" w:rsidP="00313A75" w:rsidRDefault="006C14ED" w14:paraId="4AB9777E" w14:textId="30B09BBE">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Pr>
                <w:rStyle w:val="fontstyle01"/>
                <w:rFonts w:ascii="Aptos Narrow" w:hAnsi="Aptos Narrow"/>
                <w:color w:val="A6A6A6" w:themeColor="background1" w:themeShade="A6"/>
                <w:sz w:val="20"/>
                <w:szCs w:val="20"/>
              </w:rPr>
              <w:t>A</w:t>
            </w:r>
            <w:r>
              <w:rPr>
                <w:rStyle w:val="fontstyle01"/>
                <w:color w:val="A6A6A6" w:themeColor="background1" w:themeShade="A6"/>
                <w:sz w:val="20"/>
                <w:szCs w:val="20"/>
              </w:rPr>
              <w:t>ccidental Discovery Protocol</w:t>
            </w:r>
          </w:p>
        </w:tc>
      </w:tr>
      <w:tr w:rsidRPr="00C42145" w:rsidR="00DD4A59" w:rsidTr="00313A75" w14:paraId="4EFE745D" w14:textId="77777777">
        <w:tc>
          <w:tcPr>
            <w:tcW w:w="1877" w:type="dxa"/>
            <w:vAlign w:val="center"/>
          </w:tcPr>
          <w:p w:rsidRPr="00C42145" w:rsidR="00DD4A59" w:rsidP="00313A75" w:rsidRDefault="00DD4A59" w14:paraId="1AF582F8"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(The) Council</w:t>
            </w:r>
          </w:p>
        </w:tc>
        <w:tc>
          <w:tcPr>
            <w:tcW w:w="7338" w:type="dxa"/>
            <w:vAlign w:val="center"/>
          </w:tcPr>
          <w:p w:rsidRPr="00C42145" w:rsidR="00DD4A59" w:rsidP="00313A75" w:rsidRDefault="00DD4A59" w14:paraId="57AE2641"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Waikato Regional Council</w:t>
            </w:r>
          </w:p>
        </w:tc>
      </w:tr>
      <w:tr w:rsidRPr="00C42145" w:rsidR="00DD4A59" w:rsidTr="00313A75" w14:paraId="3F562F37" w14:textId="77777777">
        <w:tc>
          <w:tcPr>
            <w:tcW w:w="1877" w:type="dxa"/>
            <w:vAlign w:val="center"/>
          </w:tcPr>
          <w:p w:rsidRPr="00C42145" w:rsidR="00DD4A59" w:rsidP="00313A75" w:rsidRDefault="00DD4A59" w14:paraId="12C2EB14"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MP</w:t>
            </w:r>
          </w:p>
        </w:tc>
        <w:tc>
          <w:tcPr>
            <w:tcW w:w="7338" w:type="dxa"/>
            <w:vAlign w:val="center"/>
          </w:tcPr>
          <w:p w:rsidRPr="00C42145" w:rsidR="00DD4A59" w:rsidP="00313A75" w:rsidRDefault="00DD4A59" w14:paraId="5AC12931"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Management Plan</w:t>
            </w:r>
          </w:p>
        </w:tc>
      </w:tr>
      <w:tr w:rsidRPr="00C42145" w:rsidR="006C14ED" w:rsidTr="00313A75" w14:paraId="69EB53C7" w14:textId="77777777">
        <w:tc>
          <w:tcPr>
            <w:tcW w:w="1877" w:type="dxa"/>
            <w:vAlign w:val="center"/>
          </w:tcPr>
          <w:p w:rsidRPr="00C42145" w:rsidR="006C14ED" w:rsidP="00313A75" w:rsidRDefault="006C14ED" w14:paraId="6D41DA86" w14:textId="0A3C0FC9">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Pr>
                <w:rStyle w:val="fontstyle01"/>
                <w:rFonts w:ascii="Aptos Narrow" w:hAnsi="Aptos Narrow"/>
                <w:color w:val="A6A6A6" w:themeColor="background1" w:themeShade="A6"/>
                <w:sz w:val="20"/>
                <w:szCs w:val="20"/>
              </w:rPr>
              <w:t>D</w:t>
            </w:r>
            <w:r>
              <w:rPr>
                <w:rStyle w:val="fontstyle01"/>
                <w:color w:val="A6A6A6" w:themeColor="background1" w:themeShade="A6"/>
                <w:sz w:val="20"/>
                <w:szCs w:val="20"/>
              </w:rPr>
              <w:t>WMP</w:t>
            </w:r>
          </w:p>
        </w:tc>
        <w:tc>
          <w:tcPr>
            <w:tcW w:w="7338" w:type="dxa"/>
            <w:vAlign w:val="center"/>
          </w:tcPr>
          <w:p w:rsidRPr="00C42145" w:rsidR="006C14ED" w:rsidP="00313A75" w:rsidRDefault="006C14ED" w14:paraId="12693A39" w14:textId="3194BC1C">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Pr>
                <w:rStyle w:val="fontstyle01"/>
                <w:rFonts w:ascii="Aptos Narrow" w:hAnsi="Aptos Narrow"/>
                <w:color w:val="A6A6A6" w:themeColor="background1" w:themeShade="A6"/>
                <w:sz w:val="20"/>
                <w:szCs w:val="20"/>
              </w:rPr>
              <w:t>D</w:t>
            </w:r>
            <w:r>
              <w:rPr>
                <w:rStyle w:val="fontstyle01"/>
                <w:color w:val="A6A6A6" w:themeColor="background1" w:themeShade="A6"/>
                <w:sz w:val="20"/>
                <w:szCs w:val="20"/>
              </w:rPr>
              <w:t>ewatering Management Plan</w:t>
            </w:r>
          </w:p>
        </w:tc>
      </w:tr>
      <w:tr w:rsidRPr="00C42145" w:rsidR="00DD4A59" w:rsidTr="00313A75" w14:paraId="677E8F4F" w14:textId="77777777">
        <w:tc>
          <w:tcPr>
            <w:tcW w:w="1877" w:type="dxa"/>
            <w:vAlign w:val="center"/>
          </w:tcPr>
          <w:p w:rsidRPr="00C42145" w:rsidR="00DD4A59" w:rsidP="00313A75" w:rsidRDefault="00DD4A59" w14:paraId="685E38D4" w14:textId="77777777">
            <w:pPr>
              <w:pStyle w:val="TableParagraph"/>
              <w:tabs>
                <w:tab w:val="left" w:pos="142"/>
              </w:tabs>
              <w:spacing w:before="70" w:after="70"/>
              <w:ind w:left="0"/>
              <w:jc w:val="both"/>
              <w:rPr>
                <w:rFonts w:ascii="Aptos Narrow" w:hAnsi="Aptos Narrow" w:cstheme="minorHAnsi"/>
                <w:b/>
                <w:bCs/>
                <w:color w:val="A6A6A6" w:themeColor="background1" w:themeShade="A6"/>
                <w:sz w:val="20"/>
                <w:szCs w:val="20"/>
              </w:rPr>
            </w:pPr>
            <w:r w:rsidRPr="00C42145">
              <w:rPr>
                <w:rStyle w:val="fontstyle01"/>
                <w:rFonts w:ascii="Aptos Narrow" w:hAnsi="Aptos Narrow"/>
                <w:color w:val="A6A6A6" w:themeColor="background1" w:themeShade="A6"/>
                <w:sz w:val="20"/>
                <w:szCs w:val="20"/>
              </w:rPr>
              <w:t xml:space="preserve">RMA </w:t>
            </w:r>
          </w:p>
        </w:tc>
        <w:tc>
          <w:tcPr>
            <w:tcW w:w="7338" w:type="dxa"/>
            <w:vAlign w:val="center"/>
          </w:tcPr>
          <w:p w:rsidRPr="00C42145" w:rsidR="00DD4A59" w:rsidP="00313A75" w:rsidRDefault="00DD4A59" w14:paraId="01B713C8" w14:textId="77777777">
            <w:pPr>
              <w:pStyle w:val="TableParagraph"/>
              <w:tabs>
                <w:tab w:val="left" w:pos="142"/>
              </w:tabs>
              <w:spacing w:before="70" w:after="70"/>
              <w:ind w:left="0"/>
              <w:jc w:val="both"/>
              <w:rPr>
                <w:rFonts w:ascii="Aptos Narrow" w:hAnsi="Aptos Narrow" w:cstheme="minorHAnsi"/>
                <w:b/>
                <w:bCs/>
                <w:color w:val="A6A6A6" w:themeColor="background1" w:themeShade="A6"/>
                <w:sz w:val="20"/>
                <w:szCs w:val="20"/>
              </w:rPr>
            </w:pPr>
            <w:r w:rsidRPr="00C42145">
              <w:rPr>
                <w:rStyle w:val="fontstyle01"/>
                <w:rFonts w:ascii="Aptos Narrow" w:hAnsi="Aptos Narrow"/>
                <w:color w:val="A6A6A6" w:themeColor="background1" w:themeShade="A6"/>
                <w:sz w:val="20"/>
                <w:szCs w:val="20"/>
              </w:rPr>
              <w:t>Resource Management Act 1991</w:t>
            </w:r>
          </w:p>
        </w:tc>
      </w:tr>
      <w:tr w:rsidRPr="00C42145" w:rsidR="00DD4A59" w:rsidTr="00313A75" w14:paraId="76DD294B" w14:textId="77777777">
        <w:tc>
          <w:tcPr>
            <w:tcW w:w="1877" w:type="dxa"/>
            <w:vAlign w:val="center"/>
          </w:tcPr>
          <w:p w:rsidRPr="00C42145" w:rsidR="00DD4A59" w:rsidP="00313A75" w:rsidRDefault="00DD4A59" w14:paraId="7D4CB79E"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Site</w:t>
            </w:r>
          </w:p>
        </w:tc>
        <w:tc>
          <w:tcPr>
            <w:tcW w:w="7338" w:type="dxa"/>
            <w:vAlign w:val="center"/>
          </w:tcPr>
          <w:p w:rsidRPr="00C42145" w:rsidR="00DD4A59" w:rsidP="00313A75" w:rsidRDefault="00DD4A59" w14:paraId="032D2B27"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C42145">
              <w:rPr>
                <w:rStyle w:val="fontstyle01"/>
                <w:rFonts w:ascii="Aptos Narrow" w:hAnsi="Aptos Narrow"/>
                <w:color w:val="A6A6A6" w:themeColor="background1" w:themeShade="A6"/>
                <w:sz w:val="20"/>
                <w:szCs w:val="20"/>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Pr="00C42145" w:rsidR="00DD4A59" w:rsidTr="00313A75" w14:paraId="1BE6AD58" w14:textId="77777777">
        <w:tc>
          <w:tcPr>
            <w:tcW w:w="1877" w:type="dxa"/>
            <w:vAlign w:val="center"/>
          </w:tcPr>
          <w:p w:rsidRPr="008E562A" w:rsidR="00DD4A59" w:rsidP="00313A75" w:rsidRDefault="00DD4A59" w14:paraId="1D860FF2"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8E562A">
              <w:rPr>
                <w:rStyle w:val="fontstyle01"/>
                <w:rFonts w:ascii="Aptos Narrow" w:hAnsi="Aptos Narrow"/>
                <w:color w:val="A6A6A6" w:themeColor="background1" w:themeShade="A6"/>
                <w:sz w:val="20"/>
                <w:szCs w:val="20"/>
              </w:rPr>
              <w:t>SQEP</w:t>
            </w:r>
          </w:p>
        </w:tc>
        <w:tc>
          <w:tcPr>
            <w:tcW w:w="7338" w:type="dxa"/>
            <w:vAlign w:val="center"/>
          </w:tcPr>
          <w:p w:rsidRPr="008E562A" w:rsidR="00DD4A59" w:rsidP="00313A75" w:rsidRDefault="00DD4A59" w14:paraId="3B1E7E79" w14:textId="77777777">
            <w:pPr>
              <w:pStyle w:val="TableParagraph"/>
              <w:tabs>
                <w:tab w:val="left" w:pos="142"/>
              </w:tabs>
              <w:spacing w:before="70" w:after="70"/>
              <w:ind w:left="0"/>
              <w:jc w:val="both"/>
              <w:rPr>
                <w:rFonts w:ascii="Aptos Narrow" w:hAnsi="Aptos Narrow" w:cstheme="minorHAnsi"/>
                <w:b/>
                <w:bCs/>
                <w:color w:val="A6A6A6" w:themeColor="background1" w:themeShade="A6"/>
                <w:sz w:val="20"/>
                <w:szCs w:val="20"/>
              </w:rPr>
            </w:pPr>
            <w:r w:rsidRPr="008E562A">
              <w:rPr>
                <w:rStyle w:val="fontstyle01"/>
                <w:rFonts w:ascii="Aptos Narrow" w:hAnsi="Aptos Narrow"/>
                <w:color w:val="A6A6A6" w:themeColor="background1" w:themeShade="A6"/>
                <w:sz w:val="20"/>
                <w:szCs w:val="20"/>
              </w:rPr>
              <w:t>Suitably Qualified and Experienced Person</w:t>
            </w:r>
          </w:p>
        </w:tc>
      </w:tr>
      <w:tr w:rsidRPr="00C42145" w:rsidR="00DD4A59" w:rsidTr="00313A75" w14:paraId="6FD8DD3A" w14:textId="77777777">
        <w:tc>
          <w:tcPr>
            <w:tcW w:w="1877" w:type="dxa"/>
            <w:vAlign w:val="center"/>
          </w:tcPr>
          <w:p w:rsidRPr="008E562A" w:rsidR="00DD4A59" w:rsidP="00313A75" w:rsidRDefault="00DD4A59" w14:paraId="7B94C415"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8E562A">
              <w:rPr>
                <w:rStyle w:val="fontstyle01"/>
                <w:rFonts w:ascii="Aptos Narrow" w:hAnsi="Aptos Narrow"/>
                <w:color w:val="A6A6A6" w:themeColor="background1" w:themeShade="A6"/>
                <w:sz w:val="20"/>
                <w:szCs w:val="20"/>
              </w:rPr>
              <w:t>WMP</w:t>
            </w:r>
          </w:p>
        </w:tc>
        <w:tc>
          <w:tcPr>
            <w:tcW w:w="7338" w:type="dxa"/>
            <w:vAlign w:val="center"/>
          </w:tcPr>
          <w:p w:rsidRPr="008E562A" w:rsidR="00DD4A59" w:rsidP="00313A75" w:rsidRDefault="00DD4A59" w14:paraId="153365E6" w14:textId="77777777">
            <w:pPr>
              <w:pStyle w:val="TableParagraph"/>
              <w:tabs>
                <w:tab w:val="left" w:pos="142"/>
              </w:tabs>
              <w:spacing w:before="70" w:after="70"/>
              <w:ind w:left="0"/>
              <w:jc w:val="both"/>
              <w:rPr>
                <w:rStyle w:val="fontstyle01"/>
                <w:rFonts w:ascii="Aptos Narrow" w:hAnsi="Aptos Narrow"/>
                <w:color w:val="A6A6A6" w:themeColor="background1" w:themeShade="A6"/>
                <w:sz w:val="20"/>
                <w:szCs w:val="20"/>
              </w:rPr>
            </w:pPr>
            <w:r w:rsidRPr="008E562A">
              <w:rPr>
                <w:rStyle w:val="fontstyle01"/>
                <w:rFonts w:ascii="Aptos Narrow" w:hAnsi="Aptos Narrow"/>
                <w:color w:val="A6A6A6" w:themeColor="background1" w:themeShade="A6"/>
                <w:sz w:val="20"/>
                <w:szCs w:val="20"/>
              </w:rPr>
              <w:t>Wastewater Management Plan</w:t>
            </w:r>
          </w:p>
        </w:tc>
      </w:tr>
    </w:tbl>
    <w:p w:rsidR="009D2876" w:rsidP="00EA42C4" w:rsidRDefault="009D2876" w14:paraId="6A03191B" w14:textId="77777777">
      <w:pPr>
        <w:pStyle w:val="TableParagraph"/>
        <w:tabs>
          <w:tab w:val="left" w:pos="142"/>
        </w:tabs>
        <w:spacing w:before="240"/>
        <w:jc w:val="both"/>
        <w:rPr>
          <w:rFonts w:ascii="Aptos Narrow" w:hAnsi="Aptos Narrow" w:cstheme="minorHAnsi"/>
          <w:b/>
          <w:bCs/>
          <w:lang w:val="en-NZ"/>
        </w:rPr>
      </w:pPr>
    </w:p>
    <w:p w:rsidR="009D2876" w:rsidP="00EA42C4" w:rsidRDefault="009D2876" w14:paraId="1FA33E8C" w14:textId="77777777">
      <w:pPr>
        <w:pStyle w:val="TableParagraph"/>
        <w:tabs>
          <w:tab w:val="left" w:pos="142"/>
        </w:tabs>
        <w:spacing w:before="240"/>
        <w:jc w:val="both"/>
        <w:rPr>
          <w:rFonts w:ascii="Aptos Narrow" w:hAnsi="Aptos Narrow" w:cstheme="minorHAnsi"/>
          <w:b/>
          <w:bCs/>
          <w:lang w:val="en-NZ"/>
        </w:rPr>
      </w:pPr>
    </w:p>
    <w:p w:rsidRPr="00EA42C4" w:rsidR="003C425F" w:rsidP="00EA42C4" w:rsidRDefault="003C425F" w14:paraId="625AF3A9" w14:textId="13E6FDCC">
      <w:pPr>
        <w:pStyle w:val="TableParagraph"/>
        <w:tabs>
          <w:tab w:val="left" w:pos="142"/>
        </w:tabs>
        <w:spacing w:before="240"/>
        <w:jc w:val="both"/>
        <w:rPr>
          <w:rFonts w:ascii="Aptos Narrow" w:hAnsi="Aptos Narrow" w:cstheme="minorHAnsi"/>
          <w:b/>
          <w:bCs/>
          <w:lang w:val="en-NZ"/>
        </w:rPr>
      </w:pPr>
      <w:r w:rsidRPr="00EA42C4">
        <w:rPr>
          <w:rFonts w:ascii="Aptos Narrow" w:hAnsi="Aptos Narrow" w:cstheme="minorHAnsi"/>
          <w:b/>
          <w:bCs/>
          <w:lang w:val="en-NZ"/>
        </w:rPr>
        <w:t>And is subject to the following conditions:</w:t>
      </w:r>
    </w:p>
    <w:p w:rsidRPr="00EA42C4" w:rsidR="003C425F" w:rsidP="00EA42C4" w:rsidRDefault="003C425F" w14:paraId="56428C49" w14:textId="77777777">
      <w:pPr>
        <w:pStyle w:val="TableParagraph"/>
        <w:tabs>
          <w:tab w:val="left" w:pos="142"/>
        </w:tabs>
        <w:spacing w:before="240"/>
        <w:jc w:val="both"/>
        <w:rPr>
          <w:rFonts w:ascii="Aptos Narrow" w:hAnsi="Aptos Narrow" w:cstheme="minorHAnsi"/>
          <w:lang w:val="en-NZ"/>
        </w:rPr>
      </w:pPr>
      <w:r w:rsidRPr="00EA42C4">
        <w:rPr>
          <w:rFonts w:ascii="Aptos Narrow" w:hAnsi="Aptos Narrow" w:cstheme="minorHAnsi"/>
          <w:b/>
          <w:bCs/>
          <w:lang w:val="en-NZ"/>
        </w:rPr>
        <w:t>General conditions</w:t>
      </w:r>
    </w:p>
    <w:p w:rsidRPr="00EA42C4" w:rsidR="003C425F" w:rsidP="00EA42C4" w:rsidRDefault="003C425F" w14:paraId="520CC0F5" w14:textId="77777777">
      <w:pPr>
        <w:pStyle w:val="TableParagraph"/>
        <w:numPr>
          <w:ilvl w:val="0"/>
          <w:numId w:val="21"/>
        </w:numPr>
        <w:tabs>
          <w:tab w:val="clear" w:pos="720"/>
          <w:tab w:val="left" w:pos="709"/>
        </w:tabs>
        <w:spacing w:before="240"/>
        <w:ind w:hanging="578"/>
        <w:jc w:val="both"/>
        <w:rPr>
          <w:rFonts w:ascii="Aptos Narrow" w:hAnsi="Aptos Narrow" w:cstheme="minorHAnsi"/>
          <w:lang w:val="en-NZ"/>
        </w:rPr>
      </w:pPr>
      <w:r w:rsidRPr="00EA42C4">
        <w:rPr>
          <w:rFonts w:ascii="Aptos Narrow" w:hAnsi="Aptos Narrow" w:cstheme="minorHAnsi"/>
          <w:lang w:val="en-NZ"/>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rsidRPr="00EA42C4" w:rsidR="003C425F" w:rsidP="00EA42C4" w:rsidRDefault="003C425F" w14:paraId="4E535B2F" w14:textId="77777777">
      <w:pPr>
        <w:pStyle w:val="TableParagraph"/>
        <w:numPr>
          <w:ilvl w:val="0"/>
          <w:numId w:val="21"/>
        </w:numPr>
        <w:tabs>
          <w:tab w:val="clear" w:pos="720"/>
          <w:tab w:val="left" w:pos="709"/>
        </w:tabs>
        <w:spacing w:before="240"/>
        <w:ind w:hanging="578"/>
        <w:jc w:val="both"/>
        <w:rPr>
          <w:rFonts w:ascii="Aptos Narrow" w:hAnsi="Aptos Narrow" w:cstheme="minorHAnsi"/>
          <w:lang w:val="en-NZ"/>
        </w:rPr>
      </w:pPr>
      <w:r w:rsidRPr="00EA42C4">
        <w:rPr>
          <w:rFonts w:ascii="Aptos Narrow" w:hAnsi="Aptos Narrow" w:cstheme="minorHAnsi"/>
          <w:lang w:val="en-NZ"/>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rsidRPr="00EA42C4" w:rsidR="003C425F" w:rsidP="00EA42C4" w:rsidRDefault="003C425F" w14:paraId="6EDDEE4B" w14:textId="77777777">
      <w:pPr>
        <w:pStyle w:val="ListParagraph"/>
        <w:numPr>
          <w:ilvl w:val="0"/>
          <w:numId w:val="21"/>
        </w:numPr>
        <w:spacing w:before="240"/>
        <w:ind w:hanging="578"/>
        <w:contextualSpacing w:val="0"/>
        <w:jc w:val="both"/>
        <w:rPr>
          <w:rFonts w:ascii="Aptos Narrow" w:hAnsi="Aptos Narrow" w:cstheme="minorHAnsi"/>
        </w:rPr>
      </w:pPr>
      <w:r w:rsidRPr="00EA42C4">
        <w:rPr>
          <w:rFonts w:ascii="Aptos Narrow" w:hAnsi="Aptos Narrow" w:cstheme="minorHAnsi"/>
        </w:rPr>
        <w:t xml:space="preserve">The Consent Holder must advise the Waikato Regional Council (the Council) in writing, at least five (5) working days prior to works commencing on Site, so that monitoring of the conditions of this consent can be undertaken. </w:t>
      </w:r>
    </w:p>
    <w:p w:rsidRPr="00EA42C4" w:rsidR="003C425F" w:rsidP="00EA42C4" w:rsidRDefault="003C425F" w14:paraId="530B9361" w14:textId="77777777">
      <w:pPr>
        <w:pStyle w:val="ListParagraph"/>
        <w:spacing w:before="240"/>
        <w:contextualSpacing w:val="0"/>
        <w:rPr>
          <w:rFonts w:ascii="Aptos Narrow" w:hAnsi="Aptos Narrow" w:cstheme="minorHAnsi"/>
          <w:i/>
          <w:iCs/>
        </w:rPr>
      </w:pPr>
      <w:r w:rsidRPr="00EA42C4">
        <w:rPr>
          <w:rFonts w:ascii="Aptos Narrow" w:hAnsi="Aptos Narrow" w:cstheme="minorHAnsi"/>
          <w:i/>
          <w:iCs/>
        </w:rPr>
        <w:t xml:space="preserve">Advice note: All correspondence with the Council required by these conditions of consent should be sent via email to </w:t>
      </w:r>
      <w:r w:rsidRPr="00EA42C4">
        <w:rPr>
          <w:rFonts w:ascii="Aptos Narrow" w:hAnsi="Aptos Narrow" w:cstheme="minorHAnsi"/>
          <w:i/>
          <w:iCs/>
          <w:highlight w:val="yellow"/>
        </w:rPr>
        <w:t>xxx@wrc.govt.nz</w:t>
      </w:r>
      <w:r w:rsidRPr="00EA42C4">
        <w:rPr>
          <w:rFonts w:ascii="Aptos Narrow" w:hAnsi="Aptos Narrow" w:cstheme="minorHAnsi"/>
          <w:i/>
          <w:iCs/>
        </w:rPr>
        <w:t xml:space="preserve"> with reference to consent number </w:t>
      </w:r>
      <w:r w:rsidRPr="00EA42C4">
        <w:rPr>
          <w:rFonts w:ascii="Aptos Narrow" w:hAnsi="Aptos Narrow" w:cstheme="minorHAnsi"/>
          <w:i/>
          <w:iCs/>
          <w:highlight w:val="yellow"/>
        </w:rPr>
        <w:t>Insert Consent Reference</w:t>
      </w:r>
      <w:r w:rsidRPr="00EA42C4">
        <w:rPr>
          <w:rFonts w:ascii="Aptos Narrow" w:hAnsi="Aptos Narrow" w:cstheme="minorHAnsi"/>
          <w:i/>
          <w:iCs/>
        </w:rPr>
        <w:t>.</w:t>
      </w:r>
    </w:p>
    <w:p w:rsidRPr="00EA42C4" w:rsidR="003C425F" w:rsidP="00EA42C4" w:rsidRDefault="003C425F" w14:paraId="7E21CBDF" w14:textId="0ABA8A44">
      <w:pPr>
        <w:pStyle w:val="paragraph"/>
        <w:numPr>
          <w:ilvl w:val="0"/>
          <w:numId w:val="21"/>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t xml:space="preserve">A copy of this permit and any certified Management Plans </w:t>
      </w:r>
      <w:r w:rsidR="00B61B55">
        <w:rPr>
          <w:rFonts w:ascii="Aptos Narrow" w:hAnsi="Aptos Narrow" w:cstheme="minorHAnsi"/>
          <w:sz w:val="22"/>
          <w:szCs w:val="22"/>
        </w:rPr>
        <w:t>(MP)</w:t>
      </w:r>
      <w:r w:rsidRPr="00EA42C4">
        <w:rPr>
          <w:rFonts w:ascii="Aptos Narrow" w:hAnsi="Aptos Narrow" w:cstheme="minorHAnsi"/>
          <w:sz w:val="22"/>
          <w:szCs w:val="22"/>
        </w:rPr>
        <w:t>must be kept on Site at all times that the works authorised by this permit are being undertaken and must be produced without unreasonable delay upon request by the Council.</w:t>
      </w:r>
    </w:p>
    <w:p w:rsidRPr="00EA42C4" w:rsidR="003C425F" w:rsidP="00EA42C4" w:rsidRDefault="003C425F" w14:paraId="71972FD5" w14:textId="77777777">
      <w:pPr>
        <w:pStyle w:val="paragraph"/>
        <w:numPr>
          <w:ilvl w:val="0"/>
          <w:numId w:val="21"/>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t>Any reference in these conditions to a New Zealand Standard includes any later New Zealand Standard that amends or replaces it.</w:t>
      </w:r>
    </w:p>
    <w:p w:rsidRPr="00EA42C4" w:rsidR="003C425F" w:rsidP="00EA42C4" w:rsidRDefault="003C425F" w14:paraId="5012E81A" w14:textId="77777777">
      <w:pPr>
        <w:pStyle w:val="paragraph"/>
        <w:numPr>
          <w:ilvl w:val="0"/>
          <w:numId w:val="21"/>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t xml:space="preserve">The Consent Holder must pay to the Council any administrative charge fixed in accordance with Section 36 of the RMA, or any charge prescribed in accordance with regulations made under Section 360 of the RMA. </w:t>
      </w:r>
    </w:p>
    <w:p w:rsidRPr="00EA42C4" w:rsidR="003C425F" w:rsidP="00EA42C4" w:rsidRDefault="003C425F" w14:paraId="005F12AD" w14:textId="77777777">
      <w:pPr>
        <w:pStyle w:val="paragraph"/>
        <w:spacing w:before="240" w:beforeAutospacing="0" w:after="0" w:afterAutospacing="0"/>
        <w:ind w:left="720"/>
        <w:jc w:val="both"/>
        <w:textAlignment w:val="baseline"/>
        <w:rPr>
          <w:rFonts w:ascii="Aptos Narrow" w:hAnsi="Aptos Narrow" w:cstheme="minorHAnsi"/>
          <w:i/>
          <w:iCs/>
          <w:sz w:val="22"/>
          <w:szCs w:val="22"/>
        </w:rPr>
      </w:pPr>
      <w:r w:rsidRPr="00EA42C4">
        <w:rPr>
          <w:rFonts w:ascii="Aptos Narrow" w:hAnsi="Aptos Narrow" w:cstheme="minorHAnsi"/>
          <w:i/>
          <w:iCs/>
          <w:sz w:val="22"/>
          <w:szCs w:val="22"/>
        </w:rPr>
        <w:t xml:space="preserve">Advice notes: </w:t>
      </w:r>
    </w:p>
    <w:p w:rsidRPr="00EA42C4" w:rsidR="003C425F" w:rsidP="00EA42C4" w:rsidRDefault="003C425F" w14:paraId="5A5C3988" w14:textId="77777777">
      <w:pPr>
        <w:pStyle w:val="paragraph"/>
        <w:numPr>
          <w:ilvl w:val="0"/>
          <w:numId w:val="35"/>
        </w:numPr>
        <w:spacing w:before="240" w:beforeAutospacing="0" w:after="0" w:afterAutospacing="0"/>
        <w:ind w:left="1134" w:hanging="425"/>
        <w:jc w:val="both"/>
        <w:textAlignment w:val="baseline"/>
        <w:rPr>
          <w:rFonts w:ascii="Aptos Narrow" w:hAnsi="Aptos Narrow" w:cstheme="minorHAnsi"/>
          <w:i/>
          <w:iCs/>
          <w:sz w:val="22"/>
          <w:szCs w:val="22"/>
        </w:rPr>
      </w:pPr>
      <w:r w:rsidRPr="00EA42C4">
        <w:rPr>
          <w:rFonts w:ascii="Aptos Narrow" w:hAnsi="Aptos Narrow" w:cstheme="minorHAnsi"/>
          <w:i/>
          <w:iCs/>
          <w:sz w:val="22"/>
          <w:szCs w:val="22"/>
        </w:rPr>
        <w:t>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consents.</w:t>
      </w:r>
    </w:p>
    <w:p w:rsidRPr="00EA42C4" w:rsidR="003C425F" w:rsidP="00EA42C4" w:rsidRDefault="003C425F" w14:paraId="1F180993" w14:textId="77777777">
      <w:pPr>
        <w:pStyle w:val="paragraph"/>
        <w:numPr>
          <w:ilvl w:val="0"/>
          <w:numId w:val="35"/>
        </w:numPr>
        <w:spacing w:before="240" w:beforeAutospacing="0" w:after="0" w:afterAutospacing="0"/>
        <w:ind w:left="1134" w:hanging="425"/>
        <w:jc w:val="both"/>
        <w:textAlignment w:val="baseline"/>
        <w:rPr>
          <w:rFonts w:ascii="Aptos Narrow" w:hAnsi="Aptos Narrow" w:cstheme="minorHAnsi"/>
          <w:i/>
          <w:iCs/>
          <w:sz w:val="22"/>
          <w:szCs w:val="22"/>
        </w:rPr>
      </w:pPr>
      <w:r w:rsidRPr="00EA42C4">
        <w:rPr>
          <w:rFonts w:ascii="Aptos Narrow" w:hAnsi="Aptos Narrow" w:cstheme="minorHAnsi"/>
          <w:i/>
          <w:iCs/>
          <w:sz w:val="22"/>
          <w:szCs w:val="22"/>
        </w:rPr>
        <w:t>That pursuant to Section 332 of the RMA, enforcement officers may at all reasonable times go onto the property that is the subject of this consent, for the purpose of carrying out inspections, surveys, investigations, tests, measurements or taking samples.</w:t>
      </w:r>
    </w:p>
    <w:p w:rsidRPr="00EA42C4" w:rsidR="003C425F" w:rsidP="00EA42C4" w:rsidRDefault="003C425F" w14:paraId="7834153B" w14:textId="77777777">
      <w:pPr>
        <w:pStyle w:val="paragraph"/>
        <w:numPr>
          <w:ilvl w:val="0"/>
          <w:numId w:val="21"/>
        </w:numPr>
        <w:spacing w:before="240" w:beforeAutospacing="0" w:after="0" w:afterAutospacing="0"/>
        <w:ind w:hanging="578"/>
        <w:jc w:val="both"/>
        <w:textAlignment w:val="baseline"/>
        <w:rPr>
          <w:rFonts w:ascii="Aptos Narrow" w:hAnsi="Aptos Narrow" w:cstheme="minorHAnsi"/>
          <w:sz w:val="22"/>
          <w:szCs w:val="22"/>
        </w:rPr>
      </w:pPr>
      <w:r w:rsidRPr="00EA42C4">
        <w:rPr>
          <w:rFonts w:ascii="Aptos Narrow" w:hAnsi="Aptos Narrow" w:cstheme="minorHAnsi"/>
          <w:sz w:val="22"/>
          <w:szCs w:val="22"/>
        </w:rPr>
        <w:t>The Council may, once per year, on any of the last five (5) working days of either May or November, serve notice on the Consent Holder under Section 128(1) of the RMA of its intentions to review the conditions of this consent where:</w:t>
      </w:r>
    </w:p>
    <w:p w:rsidRPr="00EA42C4" w:rsidR="003C425F" w:rsidP="00EA42C4" w:rsidRDefault="003C425F" w14:paraId="011F678E" w14:textId="77777777">
      <w:pPr>
        <w:pStyle w:val="paragraph"/>
        <w:numPr>
          <w:ilvl w:val="0"/>
          <w:numId w:val="15"/>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EA42C4">
        <w:rPr>
          <w:rFonts w:ascii="Aptos Narrow" w:hAnsi="Aptos Narrow" w:cstheme="minorHAnsi"/>
          <w:sz w:val="22"/>
          <w:szCs w:val="22"/>
        </w:rPr>
        <w:t>A material adverse effect which was not identified in the AEE (and supporting material for the resource consent application) has arisen; or</w:t>
      </w:r>
    </w:p>
    <w:p w:rsidRPr="00EA42C4" w:rsidR="003C425F" w:rsidP="00EA42C4" w:rsidRDefault="003C425F" w14:paraId="2CD47473" w14:textId="77777777">
      <w:pPr>
        <w:pStyle w:val="paragraph"/>
        <w:numPr>
          <w:ilvl w:val="0"/>
          <w:numId w:val="15"/>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EA42C4">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rsidR="00E72767" w:rsidP="00EA42C4" w:rsidRDefault="00E72767" w14:paraId="002BCC55" w14:textId="77777777">
      <w:pPr>
        <w:tabs>
          <w:tab w:val="left" w:pos="1491"/>
          <w:tab w:val="left" w:pos="1494"/>
        </w:tabs>
        <w:spacing w:before="240"/>
        <w:ind w:right="421"/>
        <w:jc w:val="both"/>
        <w:rPr>
          <w:rFonts w:ascii="Aptos Narrow" w:hAnsi="Aptos Narrow" w:cs="Calibri"/>
          <w:b/>
          <w:bCs/>
        </w:rPr>
      </w:pPr>
      <w:bookmarkStart w:name="4.1_General_Conditions" w:id="4"/>
      <w:bookmarkStart w:name="4.1.1_Fees_and_Charges" w:id="5"/>
      <w:bookmarkStart w:name="4.1.3_Consent_Lapse" w:id="6"/>
      <w:bookmarkEnd w:id="4"/>
      <w:bookmarkEnd w:id="5"/>
      <w:bookmarkEnd w:id="6"/>
    </w:p>
    <w:p w:rsidRPr="00EA42C4" w:rsidR="00552BCC" w:rsidP="00EA42C4" w:rsidRDefault="00552BCC" w14:paraId="15D9A442" w14:textId="62313B6F">
      <w:pPr>
        <w:tabs>
          <w:tab w:val="left" w:pos="1491"/>
          <w:tab w:val="left" w:pos="1494"/>
        </w:tabs>
        <w:spacing w:before="240"/>
        <w:ind w:right="421"/>
        <w:jc w:val="both"/>
        <w:rPr>
          <w:rFonts w:ascii="Aptos Narrow" w:hAnsi="Aptos Narrow" w:cs="Calibri"/>
          <w:b/>
          <w:bCs/>
        </w:rPr>
      </w:pPr>
      <w:r w:rsidRPr="00EA42C4">
        <w:rPr>
          <w:rFonts w:ascii="Aptos Narrow" w:hAnsi="Aptos Narrow" w:cs="Calibri"/>
          <w:b/>
          <w:bCs/>
        </w:rPr>
        <w:t>Dewatering</w:t>
      </w:r>
      <w:r w:rsidRPr="00EA42C4" w:rsidR="003A3A60">
        <w:rPr>
          <w:rFonts w:ascii="Aptos Narrow" w:hAnsi="Aptos Narrow" w:cs="Calibri"/>
          <w:b/>
          <w:bCs/>
        </w:rPr>
        <w:t xml:space="preserve"> parameters</w:t>
      </w:r>
    </w:p>
    <w:p w:rsidRPr="007F5413" w:rsidR="005057B2" w:rsidP="005057B2" w:rsidRDefault="005057B2" w14:paraId="408CCEED" w14:textId="7AAB667A">
      <w:pPr>
        <w:pStyle w:val="paragraph"/>
        <w:numPr>
          <w:ilvl w:val="0"/>
          <w:numId w:val="21"/>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olor w:val="000000"/>
          <w:sz w:val="22"/>
          <w:szCs w:val="22"/>
        </w:rPr>
        <w:t>D</w:t>
      </w:r>
      <w:r w:rsidRPr="007F5413">
        <w:rPr>
          <w:rFonts w:ascii="Aptos Narrow" w:hAnsi="Aptos Narrow"/>
          <w:color w:val="000000"/>
          <w:sz w:val="22"/>
          <w:szCs w:val="22"/>
        </w:rPr>
        <w:t xml:space="preserve">ewatering </w:t>
      </w:r>
      <w:r>
        <w:rPr>
          <w:rFonts w:ascii="Aptos Narrow" w:hAnsi="Aptos Narrow"/>
          <w:color w:val="000000"/>
          <w:sz w:val="22"/>
          <w:szCs w:val="22"/>
        </w:rPr>
        <w:t>at each location (greenway</w:t>
      </w:r>
      <w:r w:rsidR="00706213">
        <w:rPr>
          <w:rFonts w:ascii="Aptos Narrow" w:hAnsi="Aptos Narrow"/>
          <w:color w:val="000000"/>
          <w:sz w:val="22"/>
          <w:szCs w:val="22"/>
        </w:rPr>
        <w:t xml:space="preserve">, </w:t>
      </w:r>
      <w:r>
        <w:rPr>
          <w:rFonts w:ascii="Aptos Narrow" w:hAnsi="Aptos Narrow"/>
          <w:color w:val="000000"/>
          <w:sz w:val="22"/>
          <w:szCs w:val="22"/>
        </w:rPr>
        <w:t>each WWPS</w:t>
      </w:r>
      <w:r w:rsidR="00706213">
        <w:rPr>
          <w:rFonts w:ascii="Aptos Narrow" w:hAnsi="Aptos Narrow"/>
          <w:color w:val="000000"/>
          <w:sz w:val="22"/>
          <w:szCs w:val="22"/>
        </w:rPr>
        <w:t xml:space="preserve"> and trenches</w:t>
      </w:r>
      <w:r>
        <w:rPr>
          <w:rFonts w:ascii="Aptos Narrow" w:hAnsi="Aptos Narrow"/>
          <w:color w:val="000000"/>
          <w:sz w:val="22"/>
          <w:szCs w:val="22"/>
        </w:rPr>
        <w:t xml:space="preserve">) must </w:t>
      </w:r>
      <w:r w:rsidRPr="007F5413">
        <w:rPr>
          <w:rFonts w:ascii="Aptos Narrow" w:hAnsi="Aptos Narrow"/>
          <w:color w:val="000000"/>
          <w:sz w:val="22"/>
          <w:szCs w:val="22"/>
        </w:rPr>
        <w:t xml:space="preserve">only occur for the time required to </w:t>
      </w:r>
      <w:r>
        <w:rPr>
          <w:rFonts w:ascii="Aptos Narrow" w:hAnsi="Aptos Narrow"/>
          <w:color w:val="000000"/>
          <w:sz w:val="22"/>
          <w:szCs w:val="22"/>
        </w:rPr>
        <w:t>complete the construction works</w:t>
      </w:r>
      <w:r w:rsidR="00920369">
        <w:rPr>
          <w:rFonts w:ascii="Aptos Narrow" w:hAnsi="Aptos Narrow"/>
          <w:color w:val="000000"/>
          <w:sz w:val="22"/>
          <w:szCs w:val="22"/>
        </w:rPr>
        <w:t xml:space="preserve"> (at each location)</w:t>
      </w:r>
      <w:r w:rsidRPr="007F5413">
        <w:rPr>
          <w:rFonts w:ascii="Aptos Narrow" w:hAnsi="Aptos Narrow"/>
          <w:color w:val="000000"/>
          <w:sz w:val="22"/>
          <w:szCs w:val="22"/>
        </w:rPr>
        <w:t>.</w:t>
      </w:r>
    </w:p>
    <w:p w:rsidR="00EC7634" w:rsidP="00E012EC" w:rsidRDefault="00EC7634" w14:paraId="1090531A" w14:textId="77777777">
      <w:pPr>
        <w:tabs>
          <w:tab w:val="left" w:pos="1134"/>
        </w:tabs>
        <w:spacing w:before="240"/>
        <w:rPr>
          <w:rFonts w:ascii="Aptos Narrow" w:hAnsi="Aptos Narrow" w:cs="Calibri"/>
          <w:b/>
          <w:bCs/>
        </w:rPr>
      </w:pPr>
      <w:bookmarkStart w:name="9.5.2_Waste_Water_Pump_Stations" w:id="7"/>
      <w:bookmarkEnd w:id="7"/>
    </w:p>
    <w:p w:rsidRPr="003321AA" w:rsidR="00E012EC" w:rsidP="00E012EC" w:rsidRDefault="00E012EC" w14:paraId="07DE6949" w14:textId="1C876091">
      <w:pPr>
        <w:tabs>
          <w:tab w:val="left" w:pos="1134"/>
        </w:tabs>
        <w:spacing w:before="240"/>
        <w:rPr>
          <w:rFonts w:ascii="Aptos Narrow" w:hAnsi="Aptos Narrow" w:cs="Calibri"/>
          <w:b/>
          <w:bCs/>
        </w:rPr>
      </w:pPr>
      <w:r w:rsidRPr="003321AA">
        <w:rPr>
          <w:rFonts w:ascii="Aptos Narrow" w:hAnsi="Aptos Narrow" w:cs="Calibri"/>
          <w:b/>
          <w:bCs/>
        </w:rPr>
        <w:t>Management Plans</w:t>
      </w:r>
    </w:p>
    <w:p w:rsidRPr="006010D6" w:rsidR="00B61B55" w:rsidP="00B61B55" w:rsidRDefault="00B61B55" w14:paraId="03D420CC" w14:textId="77777777">
      <w:pPr>
        <w:pStyle w:val="paragraph"/>
        <w:numPr>
          <w:ilvl w:val="0"/>
          <w:numId w:val="21"/>
        </w:numPr>
        <w:spacing w:before="240" w:beforeAutospacing="0" w:after="0" w:afterAutospacing="0"/>
        <w:ind w:hanging="578"/>
        <w:jc w:val="both"/>
        <w:textAlignment w:val="baseline"/>
        <w:rPr>
          <w:rFonts w:ascii="Aptos Narrow" w:hAnsi="Aptos Narrow" w:cstheme="minorHAnsi"/>
          <w:sz w:val="22"/>
          <w:szCs w:val="22"/>
        </w:rPr>
      </w:pPr>
      <w:r w:rsidRPr="006010D6">
        <w:rPr>
          <w:rFonts w:ascii="Aptos Narrow" w:hAnsi="Aptos Narrow" w:cstheme="minorHAnsi"/>
          <w:sz w:val="22"/>
          <w:szCs w:val="22"/>
        </w:rPr>
        <w:t>The following MP is required to be prepared/completed:</w:t>
      </w:r>
    </w:p>
    <w:p w:rsidRPr="006010D6" w:rsidR="00B61B55" w:rsidP="00B61B55" w:rsidRDefault="00743BE4" w14:paraId="7BFAF624" w14:textId="7A316778">
      <w:pPr>
        <w:pStyle w:val="paragraph"/>
        <w:numPr>
          <w:ilvl w:val="0"/>
          <w:numId w:val="59"/>
        </w:numPr>
        <w:spacing w:before="240" w:beforeAutospacing="0" w:after="0" w:afterAutospacing="0"/>
        <w:ind w:left="1134" w:hanging="425"/>
        <w:jc w:val="both"/>
        <w:textAlignment w:val="baseline"/>
        <w:rPr>
          <w:rFonts w:ascii="Aptos Narrow" w:hAnsi="Aptos Narrow" w:cstheme="minorHAnsi"/>
          <w:sz w:val="22"/>
          <w:szCs w:val="22"/>
        </w:rPr>
      </w:pPr>
      <w:r w:rsidRPr="006010D6">
        <w:rPr>
          <w:rFonts w:ascii="Aptos Narrow" w:hAnsi="Aptos Narrow" w:cstheme="minorHAnsi"/>
          <w:sz w:val="22"/>
          <w:szCs w:val="22"/>
        </w:rPr>
        <w:t>Dewatering</w:t>
      </w:r>
      <w:r w:rsidRPr="006010D6" w:rsidR="00B61B55">
        <w:rPr>
          <w:rFonts w:ascii="Aptos Narrow" w:hAnsi="Aptos Narrow" w:cstheme="minorHAnsi"/>
          <w:sz w:val="22"/>
          <w:szCs w:val="22"/>
        </w:rPr>
        <w:t xml:space="preserve"> Management Plan</w:t>
      </w:r>
      <w:r w:rsidRPr="006010D6">
        <w:rPr>
          <w:rFonts w:ascii="Aptos Narrow" w:hAnsi="Aptos Narrow" w:cstheme="minorHAnsi"/>
          <w:sz w:val="22"/>
          <w:szCs w:val="22"/>
        </w:rPr>
        <w:t xml:space="preserve"> (DWMP)</w:t>
      </w:r>
    </w:p>
    <w:p w:rsidRPr="006010D6" w:rsidR="006010D6" w:rsidP="006010D6" w:rsidRDefault="006010D6" w14:paraId="063E564D" w14:textId="77777777">
      <w:pPr>
        <w:pStyle w:val="paragraph"/>
        <w:numPr>
          <w:ilvl w:val="0"/>
          <w:numId w:val="21"/>
        </w:numPr>
        <w:spacing w:before="240" w:beforeAutospacing="0" w:after="240" w:afterAutospacing="0"/>
        <w:ind w:hanging="578"/>
        <w:jc w:val="both"/>
        <w:textAlignment w:val="baseline"/>
        <w:rPr>
          <w:rFonts w:ascii="Aptos Narrow" w:hAnsi="Aptos Narrow" w:cstheme="minorHAnsi"/>
          <w:sz w:val="22"/>
          <w:szCs w:val="22"/>
        </w:rPr>
      </w:pPr>
      <w:bookmarkStart w:name="_Ref222852123" w:id="8"/>
      <w:r w:rsidRPr="006010D6">
        <w:rPr>
          <w:rFonts w:ascii="Aptos Narrow" w:hAnsi="Aptos Narrow" w:cstheme="minorHAnsi"/>
          <w:sz w:val="22"/>
          <w:szCs w:val="22"/>
        </w:rPr>
        <w:t>The Consent Holder must ensure that all MPs are prepared by a SQEP, where the MP is an update of an existing draft, the update must be completed by a SQEP.</w:t>
      </w:r>
      <w:bookmarkEnd w:id="8"/>
    </w:p>
    <w:p w:rsidRPr="006010D6" w:rsidR="006010D6" w:rsidP="006010D6" w:rsidRDefault="006010D6" w14:paraId="208188DD" w14:textId="77777777">
      <w:pPr>
        <w:pStyle w:val="paragraph"/>
        <w:numPr>
          <w:ilvl w:val="0"/>
          <w:numId w:val="21"/>
        </w:numPr>
        <w:spacing w:before="240" w:beforeAutospacing="0" w:after="240" w:afterAutospacing="0"/>
        <w:ind w:hanging="578"/>
        <w:jc w:val="both"/>
        <w:textAlignment w:val="baseline"/>
        <w:rPr>
          <w:rFonts w:ascii="Aptos Narrow" w:hAnsi="Aptos Narrow" w:cstheme="minorHAnsi"/>
          <w:sz w:val="22"/>
          <w:szCs w:val="22"/>
        </w:rPr>
      </w:pPr>
      <w:r w:rsidRPr="006010D6">
        <w:rPr>
          <w:rFonts w:ascii="Aptos Narrow" w:hAnsi="Aptos Narrow" w:cstheme="minorHAnsi"/>
          <w:sz w:val="22"/>
          <w:szCs w:val="22"/>
        </w:rPr>
        <w:t>The Consent Holder must submit the listed MPs to the Council for certification at least twenty (20) working days prior to work commencing.</w:t>
      </w:r>
    </w:p>
    <w:p w:rsidRPr="006010D6" w:rsidR="006010D6" w:rsidP="006010D6" w:rsidRDefault="006010D6" w14:paraId="246C454D" w14:textId="77777777">
      <w:pPr>
        <w:pStyle w:val="paragraph"/>
        <w:numPr>
          <w:ilvl w:val="0"/>
          <w:numId w:val="21"/>
        </w:numPr>
        <w:spacing w:before="240" w:beforeAutospacing="0" w:after="240" w:afterAutospacing="0"/>
        <w:ind w:hanging="578"/>
        <w:jc w:val="both"/>
        <w:textAlignment w:val="baseline"/>
        <w:rPr>
          <w:rFonts w:ascii="Aptos Narrow" w:hAnsi="Aptos Narrow" w:cstheme="minorHAnsi"/>
          <w:sz w:val="22"/>
          <w:szCs w:val="22"/>
        </w:rPr>
      </w:pPr>
      <w:r w:rsidRPr="006010D6">
        <w:rPr>
          <w:rFonts w:ascii="Aptos Narrow" w:hAnsi="Aptos Narrow" w:cstheme="minorHAnsi"/>
          <w:sz w:val="22"/>
          <w:szCs w:val="22"/>
        </w:rPr>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rsidRPr="006010D6" w:rsidR="006010D6" w:rsidP="006010D6" w:rsidRDefault="006010D6" w14:paraId="68AB6B98" w14:textId="77777777">
      <w:pPr>
        <w:pStyle w:val="paragraph"/>
        <w:numPr>
          <w:ilvl w:val="0"/>
          <w:numId w:val="21"/>
        </w:numPr>
        <w:spacing w:before="240" w:beforeAutospacing="0" w:after="0" w:afterAutospacing="0"/>
        <w:ind w:hanging="578"/>
        <w:jc w:val="both"/>
        <w:textAlignment w:val="baseline"/>
        <w:rPr>
          <w:rFonts w:ascii="Aptos Narrow" w:hAnsi="Aptos Narrow" w:cs="Calibri"/>
          <w:sz w:val="22"/>
          <w:szCs w:val="22"/>
        </w:rPr>
      </w:pPr>
      <w:r w:rsidRPr="006010D6">
        <w:rPr>
          <w:rFonts w:ascii="Aptos Narrow" w:hAnsi="Aptos Narrow" w:cstheme="minorHAnsi"/>
          <w:sz w:val="22"/>
          <w:szCs w:val="22"/>
        </w:rPr>
        <w:t>The certification process for the MPs must be con</w:t>
      </w:r>
      <w:r w:rsidRPr="006010D6">
        <w:rPr>
          <w:rFonts w:ascii="Aptos Narrow" w:hAnsi="Aptos Narrow" w:cs="Calibri"/>
          <w:sz w:val="22"/>
          <w:szCs w:val="22"/>
        </w:rPr>
        <w:t xml:space="preserve">fined to confirming that the MPs: </w:t>
      </w:r>
    </w:p>
    <w:p w:rsidRPr="006010D6" w:rsidR="006010D6" w:rsidP="006010D6" w:rsidRDefault="006010D6" w14:paraId="134B9125" w14:textId="77777777">
      <w:pPr>
        <w:pStyle w:val="paragraph"/>
        <w:numPr>
          <w:ilvl w:val="0"/>
          <w:numId w:val="22"/>
        </w:numPr>
        <w:spacing w:before="240" w:beforeAutospacing="0" w:after="0" w:afterAutospacing="0"/>
        <w:jc w:val="both"/>
        <w:textAlignment w:val="baseline"/>
        <w:rPr>
          <w:rFonts w:ascii="Aptos Narrow" w:hAnsi="Aptos Narrow" w:cs="Calibri"/>
          <w:sz w:val="22"/>
          <w:szCs w:val="22"/>
        </w:rPr>
      </w:pPr>
      <w:r w:rsidRPr="006010D6">
        <w:rPr>
          <w:rFonts w:ascii="Aptos Narrow" w:hAnsi="Aptos Narrow" w:cs="Calibri"/>
          <w:sz w:val="22"/>
          <w:szCs w:val="22"/>
        </w:rPr>
        <w:t>Give effect to their objective/s (including any updated objective/s determined as part of a review provided for in Condition [</w:t>
      </w:r>
      <w:r w:rsidRPr="006010D6">
        <w:rPr>
          <w:rFonts w:ascii="Aptos Narrow" w:hAnsi="Aptos Narrow" w:cs="Calibri"/>
          <w:sz w:val="22"/>
          <w:szCs w:val="22"/>
        </w:rPr>
        <w:fldChar w:fldCharType="begin"/>
      </w:r>
      <w:r w:rsidRPr="006010D6">
        <w:rPr>
          <w:rFonts w:ascii="Aptos Narrow" w:hAnsi="Aptos Narrow" w:cs="Calibri"/>
          <w:sz w:val="22"/>
          <w:szCs w:val="22"/>
        </w:rPr>
        <w:instrText xml:space="preserve"> REF _Ref222919379 \r \h </w:instrText>
      </w:r>
      <w:r w:rsidRPr="006010D6">
        <w:rPr>
          <w:rFonts w:ascii="Aptos Narrow" w:hAnsi="Aptos Narrow" w:cs="Calibri"/>
          <w:sz w:val="22"/>
          <w:szCs w:val="22"/>
        </w:rPr>
      </w:r>
      <w:r w:rsidRPr="006010D6">
        <w:rPr>
          <w:rFonts w:ascii="Aptos Narrow" w:hAnsi="Aptos Narrow" w:cs="Calibri"/>
          <w:sz w:val="22"/>
          <w:szCs w:val="22"/>
        </w:rPr>
        <w:fldChar w:fldCharType="separate"/>
      </w:r>
      <w:r w:rsidRPr="006010D6">
        <w:rPr>
          <w:rFonts w:ascii="Aptos Narrow" w:hAnsi="Aptos Narrow" w:cs="Calibri"/>
          <w:sz w:val="22"/>
          <w:szCs w:val="22"/>
        </w:rPr>
        <w:t>7</w:t>
      </w:r>
      <w:r w:rsidRPr="006010D6">
        <w:rPr>
          <w:rFonts w:ascii="Aptos Narrow" w:hAnsi="Aptos Narrow" w:cs="Calibri"/>
          <w:sz w:val="22"/>
          <w:szCs w:val="22"/>
        </w:rPr>
        <w:fldChar w:fldCharType="end"/>
      </w:r>
      <w:r w:rsidRPr="006010D6">
        <w:rPr>
          <w:rFonts w:ascii="Aptos Narrow" w:hAnsi="Aptos Narrow" w:cs="Calibri"/>
          <w:sz w:val="22"/>
          <w:szCs w:val="22"/>
        </w:rPr>
        <w:t>]).</w:t>
      </w:r>
    </w:p>
    <w:p w:rsidRPr="006010D6" w:rsidR="006010D6" w:rsidP="006010D6" w:rsidRDefault="006010D6" w14:paraId="550BF3A2" w14:textId="77777777">
      <w:pPr>
        <w:pStyle w:val="paragraph"/>
        <w:numPr>
          <w:ilvl w:val="0"/>
          <w:numId w:val="22"/>
        </w:numPr>
        <w:spacing w:before="240" w:beforeAutospacing="0" w:after="0" w:afterAutospacing="0"/>
        <w:jc w:val="both"/>
        <w:textAlignment w:val="baseline"/>
        <w:rPr>
          <w:rFonts w:ascii="Aptos Narrow" w:hAnsi="Aptos Narrow" w:cs="Calibri"/>
          <w:sz w:val="22"/>
          <w:szCs w:val="22"/>
        </w:rPr>
      </w:pPr>
      <w:r w:rsidRPr="006010D6">
        <w:rPr>
          <w:rFonts w:ascii="Aptos Narrow" w:hAnsi="Aptos Narrow" w:cs="Calibri"/>
          <w:sz w:val="22"/>
          <w:szCs w:val="22"/>
        </w:rPr>
        <w:t>Address the consent condition requirements.</w:t>
      </w:r>
    </w:p>
    <w:p w:rsidRPr="006010D6" w:rsidR="006010D6" w:rsidP="006010D6" w:rsidRDefault="006010D6" w14:paraId="468E7AB9" w14:textId="77777777">
      <w:pPr>
        <w:pStyle w:val="paragraph"/>
        <w:numPr>
          <w:ilvl w:val="0"/>
          <w:numId w:val="22"/>
        </w:numPr>
        <w:spacing w:before="240" w:beforeAutospacing="0" w:after="0" w:afterAutospacing="0"/>
        <w:jc w:val="both"/>
        <w:textAlignment w:val="baseline"/>
        <w:rPr>
          <w:rFonts w:ascii="Aptos Narrow" w:hAnsi="Aptos Narrow" w:cs="Calibri"/>
          <w:sz w:val="22"/>
          <w:szCs w:val="22"/>
        </w:rPr>
      </w:pPr>
      <w:r w:rsidRPr="006010D6">
        <w:rPr>
          <w:rFonts w:ascii="Aptos Narrow" w:hAnsi="Aptos Narrow" w:cs="Calibri"/>
          <w:sz w:val="22"/>
          <w:szCs w:val="22"/>
        </w:rPr>
        <w:t>Contain the required information.</w:t>
      </w:r>
    </w:p>
    <w:p w:rsidRPr="006010D6" w:rsidR="006010D6" w:rsidP="006010D6" w:rsidRDefault="006010D6" w14:paraId="6306E21F" w14:textId="77777777">
      <w:pPr>
        <w:pStyle w:val="paragraph"/>
        <w:numPr>
          <w:ilvl w:val="0"/>
          <w:numId w:val="22"/>
        </w:numPr>
        <w:spacing w:before="240" w:beforeAutospacing="0" w:after="0" w:afterAutospacing="0"/>
        <w:jc w:val="both"/>
        <w:textAlignment w:val="baseline"/>
        <w:rPr>
          <w:rFonts w:ascii="Aptos Narrow" w:hAnsi="Aptos Narrow" w:cs="Calibri"/>
          <w:sz w:val="22"/>
          <w:szCs w:val="22"/>
        </w:rPr>
      </w:pPr>
      <w:r w:rsidRPr="006010D6">
        <w:rPr>
          <w:rFonts w:ascii="Aptos Narrow" w:hAnsi="Aptos Narrow" w:cs="Calibri"/>
          <w:sz w:val="22"/>
          <w:szCs w:val="22"/>
        </w:rPr>
        <w:t>Are generally consistent with the application documents (including draft MPs) listed in Appendix [1].</w:t>
      </w:r>
    </w:p>
    <w:p w:rsidRPr="006010D6" w:rsidR="006010D6" w:rsidP="006010D6" w:rsidRDefault="006010D6" w14:paraId="1A1DB414" w14:textId="77777777">
      <w:pPr>
        <w:pStyle w:val="paragraph"/>
        <w:numPr>
          <w:ilvl w:val="0"/>
          <w:numId w:val="21"/>
        </w:numPr>
        <w:spacing w:before="240" w:beforeAutospacing="0" w:after="0" w:afterAutospacing="0"/>
        <w:ind w:hanging="578"/>
        <w:jc w:val="both"/>
        <w:textAlignment w:val="baseline"/>
        <w:rPr>
          <w:rFonts w:ascii="Aptos Narrow" w:hAnsi="Aptos Narrow" w:cs="Calibri"/>
          <w:sz w:val="22"/>
          <w:szCs w:val="22"/>
        </w:rPr>
      </w:pPr>
      <w:bookmarkStart w:name="_Ref222851481" w:id="9"/>
      <w:r w:rsidRPr="006010D6">
        <w:rPr>
          <w:rFonts w:ascii="Aptos Narrow" w:hAnsi="Aptos Narrow" w:cs="Calibri"/>
          <w:sz w:val="22"/>
          <w:szCs w:val="22"/>
        </w:rPr>
        <w:t>Within twenty (20) working days of receiving a MP for certification, the Council must:</w:t>
      </w:r>
      <w:bookmarkEnd w:id="9"/>
    </w:p>
    <w:p w:rsidRPr="006010D6" w:rsidR="006010D6" w:rsidP="006010D6" w:rsidRDefault="006010D6" w14:paraId="00921D90" w14:textId="77777777">
      <w:pPr>
        <w:pStyle w:val="paragraph"/>
        <w:numPr>
          <w:ilvl w:val="0"/>
          <w:numId w:val="61"/>
        </w:numPr>
        <w:spacing w:before="240" w:beforeAutospacing="0" w:after="0" w:afterAutospacing="0"/>
        <w:ind w:left="1134" w:hanging="425"/>
        <w:jc w:val="both"/>
        <w:textAlignment w:val="baseline"/>
        <w:rPr>
          <w:rFonts w:ascii="Aptos Narrow" w:hAnsi="Aptos Narrow" w:cs="Calibri"/>
          <w:sz w:val="22"/>
          <w:szCs w:val="22"/>
        </w:rPr>
      </w:pPr>
      <w:bookmarkStart w:name="_Ref222922747" w:id="10"/>
      <w:r w:rsidRPr="006010D6">
        <w:rPr>
          <w:rFonts w:ascii="Aptos Narrow" w:hAnsi="Aptos Narrow" w:cs="Calibri"/>
          <w:sz w:val="22"/>
          <w:szCs w:val="22"/>
        </w:rPr>
        <w:t>Notify the Consent Holder that the MP is certified.</w:t>
      </w:r>
      <w:bookmarkEnd w:id="10"/>
      <w:r w:rsidRPr="006010D6">
        <w:rPr>
          <w:rFonts w:ascii="Aptos Narrow" w:hAnsi="Aptos Narrow" w:cs="Calibri"/>
          <w:sz w:val="22"/>
          <w:szCs w:val="22"/>
        </w:rPr>
        <w:t xml:space="preserve"> </w:t>
      </w:r>
    </w:p>
    <w:p w:rsidRPr="006010D6" w:rsidR="006010D6" w:rsidP="006010D6" w:rsidRDefault="006010D6" w14:paraId="0084DCEE" w14:textId="77777777">
      <w:pPr>
        <w:pStyle w:val="paragraph"/>
        <w:numPr>
          <w:ilvl w:val="0"/>
          <w:numId w:val="61"/>
        </w:numPr>
        <w:spacing w:before="240" w:beforeAutospacing="0" w:after="0" w:afterAutospacing="0"/>
        <w:ind w:left="1134" w:hanging="425"/>
        <w:jc w:val="both"/>
        <w:textAlignment w:val="baseline"/>
        <w:rPr>
          <w:rFonts w:ascii="Aptos Narrow" w:hAnsi="Aptos Narrow" w:cs="Calibri"/>
          <w:sz w:val="22"/>
          <w:szCs w:val="22"/>
        </w:rPr>
      </w:pPr>
      <w:r w:rsidRPr="006010D6">
        <w:rPr>
          <w:rFonts w:ascii="Aptos Narrow" w:hAnsi="Aptos Narrow" w:cs="Calibri"/>
          <w:sz w:val="22"/>
          <w:szCs w:val="22"/>
        </w:rPr>
        <w:t>Or,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rsidRPr="006010D6" w:rsidR="006010D6" w:rsidP="006010D6" w:rsidRDefault="006010D6" w14:paraId="041C521C" w14:textId="77777777">
      <w:pPr>
        <w:pStyle w:val="paragraph"/>
        <w:numPr>
          <w:ilvl w:val="0"/>
          <w:numId w:val="61"/>
        </w:numPr>
        <w:spacing w:before="240" w:beforeAutospacing="0" w:after="0" w:afterAutospacing="0"/>
        <w:ind w:left="1134" w:hanging="425"/>
        <w:jc w:val="both"/>
        <w:textAlignment w:val="baseline"/>
        <w:rPr>
          <w:rFonts w:ascii="Aptos Narrow" w:hAnsi="Aptos Narrow" w:cs="Calibri"/>
          <w:sz w:val="22"/>
          <w:szCs w:val="22"/>
        </w:rPr>
      </w:pPr>
      <w:r w:rsidRPr="006010D6">
        <w:rPr>
          <w:rFonts w:ascii="Aptos Narrow" w:hAnsi="Aptos Narrow" w:cs="Calibri"/>
          <w:sz w:val="22"/>
          <w:szCs w:val="22"/>
        </w:rPr>
        <w:t>If no response is received from the Council within twenty (20) working days of lodgement of any MP, the relevant MP will be deemed to be certified.</w:t>
      </w:r>
    </w:p>
    <w:p w:rsidRPr="006010D6" w:rsidR="006010D6" w:rsidP="006010D6" w:rsidRDefault="006010D6" w14:paraId="4D86AB43" w14:textId="77777777">
      <w:pPr>
        <w:pStyle w:val="paragraph"/>
        <w:numPr>
          <w:ilvl w:val="0"/>
          <w:numId w:val="21"/>
        </w:numPr>
        <w:spacing w:before="240" w:beforeAutospacing="0" w:after="0" w:afterAutospacing="0"/>
        <w:ind w:hanging="578"/>
        <w:jc w:val="both"/>
        <w:textAlignment w:val="baseline"/>
        <w:rPr>
          <w:rFonts w:ascii="Aptos Narrow" w:hAnsi="Aptos Narrow" w:cs="Calibri"/>
          <w:sz w:val="22"/>
          <w:szCs w:val="22"/>
        </w:rPr>
      </w:pPr>
      <w:bookmarkStart w:name="4.2.3_Amendments_to_Management_Plans" w:id="11"/>
      <w:bookmarkEnd w:id="11"/>
      <w:r w:rsidRPr="006010D6">
        <w:rPr>
          <w:rFonts w:ascii="Aptos Narrow" w:hAnsi="Aptos Narrow" w:cs="Calibri"/>
          <w:sz w:val="22"/>
          <w:szCs w:val="22"/>
        </w:rPr>
        <w:t>The Consent Holder must implement all certified MPs for the duration of the works.</w:t>
      </w:r>
    </w:p>
    <w:p w:rsidRPr="006010D6" w:rsidR="006010D6" w:rsidP="006010D6" w:rsidRDefault="006010D6" w14:paraId="4265058C" w14:textId="77777777">
      <w:pPr>
        <w:pStyle w:val="paragraph"/>
        <w:spacing w:before="240" w:beforeAutospacing="0" w:after="0" w:afterAutospacing="0"/>
        <w:ind w:left="720"/>
        <w:jc w:val="both"/>
        <w:textAlignment w:val="baseline"/>
        <w:rPr>
          <w:rFonts w:ascii="Aptos Narrow" w:hAnsi="Aptos Narrow" w:cs="Calibri"/>
          <w:b/>
          <w:bCs/>
          <w:i/>
          <w:iCs/>
          <w:sz w:val="22"/>
          <w:szCs w:val="22"/>
        </w:rPr>
      </w:pPr>
      <w:r w:rsidRPr="006010D6">
        <w:rPr>
          <w:rFonts w:ascii="Aptos Narrow" w:hAnsi="Aptos Narrow" w:cs="Calibri"/>
          <w:b/>
          <w:bCs/>
          <w:i/>
          <w:iCs/>
          <w:sz w:val="22"/>
          <w:szCs w:val="22"/>
        </w:rPr>
        <w:t>Amendments to Management Plans</w:t>
      </w:r>
    </w:p>
    <w:p w:rsidRPr="006010D6" w:rsidR="006010D6" w:rsidP="006010D6" w:rsidRDefault="006010D6" w14:paraId="3892B549" w14:textId="60BB90AB">
      <w:pPr>
        <w:pStyle w:val="paragraph"/>
        <w:numPr>
          <w:ilvl w:val="0"/>
          <w:numId w:val="21"/>
        </w:numPr>
        <w:spacing w:before="240" w:beforeAutospacing="0" w:after="0" w:afterAutospacing="0"/>
        <w:ind w:hanging="578"/>
        <w:jc w:val="both"/>
        <w:textAlignment w:val="baseline"/>
        <w:rPr>
          <w:rFonts w:ascii="Aptos Narrow" w:hAnsi="Aptos Narrow" w:cs="Calibri"/>
          <w:sz w:val="22"/>
          <w:szCs w:val="22"/>
        </w:rPr>
      </w:pPr>
      <w:r w:rsidRPr="006010D6">
        <w:rPr>
          <w:rFonts w:ascii="Aptos Narrow" w:hAnsi="Aptos Narrow" w:cs="Calibri"/>
          <w:sz w:val="22"/>
          <w:szCs w:val="22"/>
        </w:rPr>
        <w:t>Any changes and/or updates to a certified MP must be made in writing and submitted to the Council for certification in accordance with Condition [</w:t>
      </w:r>
      <w:r w:rsidR="003300D2">
        <w:rPr>
          <w:rFonts w:ascii="Aptos Narrow" w:hAnsi="Aptos Narrow" w:cs="Calibri"/>
          <w:sz w:val="22"/>
          <w:szCs w:val="22"/>
        </w:rPr>
        <w:fldChar w:fldCharType="begin"/>
      </w:r>
      <w:r w:rsidR="003300D2">
        <w:rPr>
          <w:rFonts w:ascii="Aptos Narrow" w:hAnsi="Aptos Narrow" w:cs="Calibri"/>
          <w:sz w:val="22"/>
          <w:szCs w:val="22"/>
        </w:rPr>
        <w:instrText xml:space="preserve"> REF _Ref222851481 \r \h </w:instrText>
      </w:r>
      <w:r w:rsidR="003300D2">
        <w:rPr>
          <w:rFonts w:ascii="Aptos Narrow" w:hAnsi="Aptos Narrow" w:cs="Calibri"/>
          <w:sz w:val="22"/>
          <w:szCs w:val="22"/>
        </w:rPr>
      </w:r>
      <w:r w:rsidR="003300D2">
        <w:rPr>
          <w:rFonts w:ascii="Aptos Narrow" w:hAnsi="Aptos Narrow" w:cs="Calibri"/>
          <w:sz w:val="22"/>
          <w:szCs w:val="22"/>
        </w:rPr>
        <w:fldChar w:fldCharType="separate"/>
      </w:r>
      <w:r w:rsidR="003300D2">
        <w:rPr>
          <w:rFonts w:ascii="Aptos Narrow" w:hAnsi="Aptos Narrow" w:cs="Calibri"/>
          <w:sz w:val="22"/>
          <w:szCs w:val="22"/>
        </w:rPr>
        <w:t>14</w:t>
      </w:r>
      <w:r w:rsidR="003300D2">
        <w:rPr>
          <w:rFonts w:ascii="Aptos Narrow" w:hAnsi="Aptos Narrow" w:cs="Calibri"/>
          <w:sz w:val="22"/>
          <w:szCs w:val="22"/>
        </w:rPr>
        <w:fldChar w:fldCharType="end"/>
      </w:r>
      <w:r w:rsidRPr="006010D6">
        <w:rPr>
          <w:rFonts w:ascii="Aptos Narrow" w:hAnsi="Aptos Narrow" w:cs="Calibri"/>
          <w:sz w:val="22"/>
          <w:szCs w:val="22"/>
        </w:rPr>
        <w:t>].</w:t>
      </w:r>
    </w:p>
    <w:p w:rsidRPr="006010D6" w:rsidR="006010D6" w:rsidP="006010D6" w:rsidRDefault="006010D6" w14:paraId="6F417ACC" w14:textId="77777777">
      <w:pPr>
        <w:pStyle w:val="paragraph"/>
        <w:numPr>
          <w:ilvl w:val="0"/>
          <w:numId w:val="21"/>
        </w:numPr>
        <w:spacing w:before="240" w:beforeAutospacing="0" w:after="0" w:afterAutospacing="0"/>
        <w:ind w:hanging="578"/>
        <w:jc w:val="both"/>
        <w:textAlignment w:val="baseline"/>
        <w:rPr>
          <w:rFonts w:ascii="Aptos Narrow" w:hAnsi="Aptos Narrow" w:cs="Calibri"/>
          <w:sz w:val="22"/>
          <w:szCs w:val="22"/>
        </w:rPr>
      </w:pPr>
      <w:bookmarkStart w:name="_Ref222852139" w:id="12"/>
      <w:r w:rsidRPr="006010D6">
        <w:rPr>
          <w:rFonts w:ascii="Aptos Narrow" w:hAnsi="Aptos Narrow" w:cs="Calibri"/>
          <w:sz w:val="22"/>
          <w:szCs w:val="22"/>
        </w:rPr>
        <w:t>While a MP is being changed/updated, a construction activity must cease unless the Council provides written confirmation that the activity may continue.</w:t>
      </w:r>
      <w:bookmarkEnd w:id="12"/>
    </w:p>
    <w:p w:rsidRPr="006010D6" w:rsidR="006010D6" w:rsidP="006010D6" w:rsidRDefault="006010D6" w14:paraId="3E10D6AD" w14:textId="77777777">
      <w:pPr>
        <w:pStyle w:val="paragraph"/>
        <w:spacing w:before="240" w:beforeAutospacing="0" w:after="0" w:afterAutospacing="0"/>
        <w:ind w:left="709"/>
        <w:jc w:val="both"/>
        <w:textAlignment w:val="baseline"/>
        <w:rPr>
          <w:rFonts w:ascii="Aptos Narrow" w:hAnsi="Aptos Narrow" w:cs="Calibri"/>
          <w:i/>
          <w:iCs/>
          <w:sz w:val="22"/>
          <w:szCs w:val="22"/>
        </w:rPr>
      </w:pPr>
      <w:r w:rsidRPr="006010D6">
        <w:rPr>
          <w:rFonts w:ascii="Aptos Narrow" w:hAnsi="Aptos Narrow" w:cs="Calibri"/>
          <w:i/>
          <w:iCs/>
          <w:sz w:val="22"/>
          <w:szCs w:val="22"/>
        </w:rPr>
        <w:t>Advice note: This condition does not relate to any operational aspect of a MP.</w:t>
      </w:r>
    </w:p>
    <w:p w:rsidRPr="006010D6" w:rsidR="00706213" w:rsidP="00EC7634" w:rsidRDefault="00706213" w14:paraId="08C36CAB" w14:textId="023311FE">
      <w:pPr>
        <w:pStyle w:val="paragraph"/>
        <w:spacing w:before="240" w:beforeAutospacing="0" w:after="0" w:afterAutospacing="0"/>
        <w:ind w:left="720"/>
        <w:jc w:val="both"/>
        <w:textAlignment w:val="baseline"/>
        <w:rPr>
          <w:rFonts w:ascii="Aptos Narrow" w:hAnsi="Aptos Narrow" w:cs="Calibri"/>
          <w:b/>
          <w:bCs/>
          <w:i/>
          <w:iCs/>
          <w:sz w:val="22"/>
          <w:szCs w:val="22"/>
        </w:rPr>
      </w:pPr>
      <w:r w:rsidRPr="006010D6">
        <w:rPr>
          <w:rFonts w:ascii="Aptos Narrow" w:hAnsi="Aptos Narrow" w:cs="Calibri"/>
          <w:b/>
          <w:bCs/>
          <w:i/>
          <w:iCs/>
          <w:sz w:val="22"/>
          <w:szCs w:val="22"/>
        </w:rPr>
        <w:t>Dewatering Management Plan (DWMP)</w:t>
      </w:r>
    </w:p>
    <w:p w:rsidR="00134B7C" w:rsidP="00B61B55" w:rsidRDefault="00134B7C" w14:paraId="74DC945D" w14:textId="297F6263">
      <w:pPr>
        <w:pStyle w:val="paragraph"/>
        <w:numPr>
          <w:ilvl w:val="0"/>
          <w:numId w:val="60"/>
        </w:numPr>
        <w:spacing w:before="240" w:beforeAutospacing="0" w:after="0" w:afterAutospacing="0"/>
        <w:ind w:hanging="578"/>
        <w:jc w:val="both"/>
        <w:textAlignment w:val="baseline"/>
        <w:rPr>
          <w:rFonts w:ascii="Aptos Narrow" w:hAnsi="Aptos Narrow" w:cs="Calibri"/>
          <w:sz w:val="22"/>
          <w:szCs w:val="22"/>
        </w:rPr>
      </w:pPr>
      <w:r w:rsidRPr="006010D6">
        <w:rPr>
          <w:rFonts w:ascii="Aptos Narrow" w:hAnsi="Aptos Narrow" w:cs="Calibri"/>
          <w:sz w:val="22"/>
          <w:szCs w:val="22"/>
        </w:rPr>
        <w:t xml:space="preserve">The Consent Holder will manage dewatering in accordance with a certified DWMP. The objective of the </w:t>
      </w:r>
      <w:r>
        <w:rPr>
          <w:rFonts w:ascii="Aptos Narrow" w:hAnsi="Aptos Narrow" w:cs="Calibri"/>
          <w:sz w:val="22"/>
          <w:szCs w:val="22"/>
        </w:rPr>
        <w:t>DWMP</w:t>
      </w:r>
      <w:r w:rsidRPr="00106F8F">
        <w:rPr>
          <w:rFonts w:ascii="Aptos Narrow" w:hAnsi="Aptos Narrow" w:cs="Calibri"/>
          <w:sz w:val="22"/>
          <w:szCs w:val="22"/>
        </w:rPr>
        <w:t xml:space="preserve"> is to </w:t>
      </w:r>
      <w:r>
        <w:rPr>
          <w:rFonts w:ascii="Aptos Narrow" w:hAnsi="Aptos Narrow" w:cs="Calibri"/>
          <w:sz w:val="22"/>
          <w:szCs w:val="22"/>
        </w:rPr>
        <w:t xml:space="preserve">monitor the effects of dewatering on groundwater and to manage any unacceptable effects that may arise during dewatering. </w:t>
      </w:r>
      <w:r w:rsidRPr="00C64DA2">
        <w:rPr>
          <w:rFonts w:ascii="Aptos Narrow" w:hAnsi="Aptos Narrow" w:cs="Calibri"/>
          <w:sz w:val="22"/>
          <w:szCs w:val="22"/>
        </w:rPr>
        <w:t xml:space="preserve">The </w:t>
      </w:r>
      <w:r>
        <w:rPr>
          <w:rFonts w:ascii="Aptos Narrow" w:hAnsi="Aptos Narrow" w:cs="Calibri"/>
          <w:sz w:val="22"/>
          <w:szCs w:val="22"/>
        </w:rPr>
        <w:t>DW</w:t>
      </w:r>
      <w:r w:rsidRPr="00C64DA2">
        <w:rPr>
          <w:rFonts w:ascii="Aptos Narrow" w:hAnsi="Aptos Narrow" w:cs="Calibri"/>
          <w:sz w:val="22"/>
          <w:szCs w:val="22"/>
        </w:rPr>
        <w:t xml:space="preserve">MP will be updated as required to meet the objective. The </w:t>
      </w:r>
      <w:r>
        <w:rPr>
          <w:rFonts w:ascii="Aptos Narrow" w:hAnsi="Aptos Narrow" w:cs="Calibri"/>
          <w:sz w:val="22"/>
          <w:szCs w:val="22"/>
        </w:rPr>
        <w:t>DW</w:t>
      </w:r>
      <w:r w:rsidRPr="00C64DA2">
        <w:rPr>
          <w:rFonts w:ascii="Aptos Narrow" w:hAnsi="Aptos Narrow" w:cs="Calibri"/>
          <w:sz w:val="22"/>
          <w:szCs w:val="22"/>
        </w:rPr>
        <w:t xml:space="preserve">MP </w:t>
      </w:r>
      <w:r w:rsidR="007F7661">
        <w:rPr>
          <w:rFonts w:ascii="Aptos Narrow" w:hAnsi="Aptos Narrow" w:cs="Calibri"/>
          <w:sz w:val="22"/>
          <w:szCs w:val="22"/>
        </w:rPr>
        <w:t>m</w:t>
      </w:r>
      <w:r w:rsidR="009128A2">
        <w:rPr>
          <w:rFonts w:ascii="Aptos Narrow" w:hAnsi="Aptos Narrow" w:cs="Calibri"/>
          <w:sz w:val="22"/>
          <w:szCs w:val="22"/>
        </w:rPr>
        <w:t>ust</w:t>
      </w:r>
      <w:r w:rsidRPr="00C64DA2">
        <w:rPr>
          <w:rFonts w:ascii="Aptos Narrow" w:hAnsi="Aptos Narrow" w:cs="Calibri"/>
          <w:sz w:val="22"/>
          <w:szCs w:val="22"/>
        </w:rPr>
        <w:t xml:space="preserve"> include, </w:t>
      </w:r>
      <w:r w:rsidR="004F7184">
        <w:rPr>
          <w:rFonts w:ascii="Aptos Narrow" w:hAnsi="Aptos Narrow" w:cs="Calibri"/>
          <w:sz w:val="22"/>
          <w:szCs w:val="22"/>
        </w:rPr>
        <w:t>b</w:t>
      </w:r>
      <w:r w:rsidR="00C24C28">
        <w:rPr>
          <w:rFonts w:ascii="Aptos Narrow" w:hAnsi="Aptos Narrow" w:cs="Calibri"/>
          <w:sz w:val="22"/>
          <w:szCs w:val="22"/>
        </w:rPr>
        <w:t>u</w:t>
      </w:r>
      <w:r w:rsidR="004F7184">
        <w:rPr>
          <w:rFonts w:ascii="Aptos Narrow" w:hAnsi="Aptos Narrow" w:cs="Calibri"/>
          <w:sz w:val="22"/>
          <w:szCs w:val="22"/>
        </w:rPr>
        <w:t>t</w:t>
      </w:r>
      <w:r w:rsidR="00C24C28">
        <w:rPr>
          <w:rFonts w:ascii="Aptos Narrow" w:hAnsi="Aptos Narrow" w:cs="Calibri"/>
          <w:sz w:val="22"/>
          <w:szCs w:val="22"/>
        </w:rPr>
        <w:t xml:space="preserve"> is</w:t>
      </w:r>
      <w:r w:rsidR="009128A2">
        <w:rPr>
          <w:rFonts w:ascii="Aptos Narrow" w:hAnsi="Aptos Narrow" w:cs="Calibri"/>
          <w:sz w:val="22"/>
          <w:szCs w:val="22"/>
        </w:rPr>
        <w:t xml:space="preserve"> not</w:t>
      </w:r>
      <w:r w:rsidR="00C24C28">
        <w:rPr>
          <w:rFonts w:ascii="Aptos Narrow" w:hAnsi="Aptos Narrow" w:cs="Calibri"/>
          <w:sz w:val="22"/>
          <w:szCs w:val="22"/>
        </w:rPr>
        <w:t xml:space="preserve"> </w:t>
      </w:r>
      <w:r w:rsidR="004F7184">
        <w:rPr>
          <w:rFonts w:ascii="Aptos Narrow" w:hAnsi="Aptos Narrow" w:cs="Calibri"/>
          <w:sz w:val="22"/>
          <w:szCs w:val="22"/>
        </w:rPr>
        <w:t>limited to</w:t>
      </w:r>
      <w:r w:rsidRPr="00C64DA2">
        <w:rPr>
          <w:rFonts w:ascii="Aptos Narrow" w:hAnsi="Aptos Narrow" w:cs="Calibri"/>
          <w:sz w:val="22"/>
          <w:szCs w:val="22"/>
        </w:rPr>
        <w:t>:</w:t>
      </w:r>
    </w:p>
    <w:p w:rsidR="009128A2" w:rsidP="00EC7634" w:rsidRDefault="009128A2" w14:paraId="373D3229" w14:textId="77777777">
      <w:pPr>
        <w:pStyle w:val="paragraph"/>
        <w:numPr>
          <w:ilvl w:val="0"/>
          <w:numId w:val="58"/>
        </w:numPr>
        <w:spacing w:before="240" w:beforeAutospacing="0" w:after="0" w:afterAutospacing="0"/>
        <w:ind w:left="1134" w:hanging="425"/>
        <w:jc w:val="both"/>
        <w:textAlignment w:val="baseline"/>
        <w:rPr>
          <w:rFonts w:ascii="Aptos Narrow" w:hAnsi="Aptos Narrow" w:cs="Calibri"/>
          <w:bCs/>
          <w:sz w:val="22"/>
          <w:szCs w:val="22"/>
        </w:rPr>
      </w:pPr>
      <w:r>
        <w:rPr>
          <w:rFonts w:ascii="Aptos Narrow" w:hAnsi="Aptos Narrow" w:cs="Calibri"/>
          <w:bCs/>
          <w:sz w:val="22"/>
          <w:szCs w:val="22"/>
        </w:rPr>
        <w:t>A response to the conditions of this consent.</w:t>
      </w:r>
    </w:p>
    <w:p w:rsidR="00706213" w:rsidP="00EC7634" w:rsidRDefault="004F7184" w14:paraId="7C45FBAF" w14:textId="27CB2452">
      <w:pPr>
        <w:pStyle w:val="paragraph"/>
        <w:numPr>
          <w:ilvl w:val="0"/>
          <w:numId w:val="58"/>
        </w:numPr>
        <w:spacing w:before="240" w:beforeAutospacing="0" w:after="0" w:afterAutospacing="0"/>
        <w:ind w:left="1134" w:hanging="425"/>
        <w:jc w:val="both"/>
        <w:textAlignment w:val="baseline"/>
        <w:rPr>
          <w:rFonts w:ascii="Aptos Narrow" w:hAnsi="Aptos Narrow" w:cs="Calibri"/>
          <w:bCs/>
          <w:sz w:val="22"/>
          <w:szCs w:val="22"/>
        </w:rPr>
      </w:pPr>
      <w:r>
        <w:rPr>
          <w:rFonts w:ascii="Aptos Narrow" w:hAnsi="Aptos Narrow" w:cs="Calibri"/>
          <w:bCs/>
          <w:sz w:val="22"/>
          <w:szCs w:val="22"/>
        </w:rPr>
        <w:t>M</w:t>
      </w:r>
      <w:r w:rsidR="00706213">
        <w:rPr>
          <w:rFonts w:ascii="Aptos Narrow" w:hAnsi="Aptos Narrow" w:cs="Calibri"/>
          <w:bCs/>
          <w:sz w:val="22"/>
          <w:szCs w:val="22"/>
        </w:rPr>
        <w:t xml:space="preserve">aximum </w:t>
      </w:r>
      <w:r>
        <w:rPr>
          <w:rFonts w:ascii="Aptos Narrow" w:hAnsi="Aptos Narrow" w:cs="Calibri"/>
          <w:bCs/>
          <w:sz w:val="22"/>
          <w:szCs w:val="22"/>
        </w:rPr>
        <w:t xml:space="preserve">allowable </w:t>
      </w:r>
      <w:r w:rsidR="00BF472D">
        <w:rPr>
          <w:rFonts w:ascii="Aptos Narrow" w:hAnsi="Aptos Narrow" w:cs="Calibri"/>
          <w:bCs/>
          <w:sz w:val="22"/>
          <w:szCs w:val="22"/>
        </w:rPr>
        <w:t xml:space="preserve">dewatering </w:t>
      </w:r>
      <w:r w:rsidR="00706213">
        <w:rPr>
          <w:rFonts w:ascii="Aptos Narrow" w:hAnsi="Aptos Narrow" w:cs="Calibri"/>
          <w:bCs/>
          <w:sz w:val="22"/>
          <w:szCs w:val="22"/>
        </w:rPr>
        <w:t>pumping capacity and duration for each dewatering location</w:t>
      </w:r>
      <w:r w:rsidR="000679C8">
        <w:rPr>
          <w:rFonts w:ascii="Aptos Narrow" w:hAnsi="Aptos Narrow" w:cs="Calibri"/>
          <w:bCs/>
          <w:sz w:val="22"/>
          <w:szCs w:val="22"/>
        </w:rPr>
        <w:t>.</w:t>
      </w:r>
    </w:p>
    <w:p w:rsidR="00706213" w:rsidP="00EC7634" w:rsidRDefault="000679C8" w14:paraId="38A8FEAC" w14:textId="10BCB677">
      <w:pPr>
        <w:pStyle w:val="paragraph"/>
        <w:numPr>
          <w:ilvl w:val="0"/>
          <w:numId w:val="58"/>
        </w:numPr>
        <w:spacing w:before="240" w:beforeAutospacing="0" w:after="0" w:afterAutospacing="0"/>
        <w:ind w:left="1134" w:hanging="425"/>
        <w:jc w:val="both"/>
        <w:textAlignment w:val="baseline"/>
        <w:rPr>
          <w:rFonts w:ascii="Aptos Narrow" w:hAnsi="Aptos Narrow" w:cs="Calibri"/>
          <w:bCs/>
          <w:sz w:val="22"/>
          <w:szCs w:val="22"/>
        </w:rPr>
      </w:pPr>
      <w:r>
        <w:rPr>
          <w:rFonts w:ascii="Aptos Narrow" w:hAnsi="Aptos Narrow" w:cs="Calibri"/>
          <w:bCs/>
          <w:sz w:val="22"/>
          <w:szCs w:val="22"/>
        </w:rPr>
        <w:t>M</w:t>
      </w:r>
      <w:r w:rsidR="00706213">
        <w:rPr>
          <w:rFonts w:ascii="Aptos Narrow" w:hAnsi="Aptos Narrow" w:cs="Calibri"/>
          <w:bCs/>
          <w:sz w:val="22"/>
          <w:szCs w:val="22"/>
        </w:rPr>
        <w:t xml:space="preserve">aximum allowable reduction in groundwater level allowed by dewatering at each </w:t>
      </w:r>
      <w:r w:rsidR="00564DC9">
        <w:rPr>
          <w:rFonts w:ascii="Aptos Narrow" w:hAnsi="Aptos Narrow" w:cs="Calibri"/>
          <w:bCs/>
          <w:sz w:val="22"/>
          <w:szCs w:val="22"/>
        </w:rPr>
        <w:t xml:space="preserve">dewatering </w:t>
      </w:r>
      <w:r w:rsidR="00706213">
        <w:rPr>
          <w:rFonts w:ascii="Aptos Narrow" w:hAnsi="Aptos Narrow" w:cs="Calibri"/>
          <w:bCs/>
          <w:sz w:val="22"/>
          <w:szCs w:val="22"/>
        </w:rPr>
        <w:t>location</w:t>
      </w:r>
      <w:r w:rsidR="00564DC9">
        <w:rPr>
          <w:rFonts w:ascii="Aptos Narrow" w:hAnsi="Aptos Narrow" w:cs="Calibri"/>
          <w:bCs/>
          <w:sz w:val="22"/>
          <w:szCs w:val="22"/>
        </w:rPr>
        <w:t>.</w:t>
      </w:r>
    </w:p>
    <w:p w:rsidR="00BF472D" w:rsidP="00EC7634" w:rsidRDefault="00564DC9" w14:paraId="0939F227" w14:textId="5B47D27E">
      <w:pPr>
        <w:pStyle w:val="paragraph"/>
        <w:numPr>
          <w:ilvl w:val="0"/>
          <w:numId w:val="58"/>
        </w:numPr>
        <w:spacing w:before="240" w:beforeAutospacing="0" w:after="0" w:afterAutospacing="0"/>
        <w:ind w:left="1134" w:hanging="425"/>
        <w:jc w:val="both"/>
        <w:textAlignment w:val="baseline"/>
        <w:rPr>
          <w:rFonts w:ascii="Aptos Narrow" w:hAnsi="Aptos Narrow" w:cs="Calibri"/>
          <w:bCs/>
          <w:sz w:val="22"/>
          <w:szCs w:val="22"/>
        </w:rPr>
      </w:pPr>
      <w:r>
        <w:rPr>
          <w:rFonts w:ascii="Aptos Narrow" w:hAnsi="Aptos Narrow" w:cs="Calibri"/>
          <w:bCs/>
          <w:sz w:val="22"/>
          <w:szCs w:val="22"/>
        </w:rPr>
        <w:t>A</w:t>
      </w:r>
      <w:r w:rsidR="00706213">
        <w:rPr>
          <w:rFonts w:ascii="Aptos Narrow" w:hAnsi="Aptos Narrow" w:cs="Calibri"/>
          <w:bCs/>
          <w:sz w:val="22"/>
          <w:szCs w:val="22"/>
        </w:rPr>
        <w:t>ny requirem</w:t>
      </w:r>
      <w:r w:rsidR="00BF472D">
        <w:rPr>
          <w:rFonts w:ascii="Aptos Narrow" w:hAnsi="Aptos Narrow" w:cs="Calibri"/>
          <w:bCs/>
          <w:sz w:val="22"/>
          <w:szCs w:val="22"/>
        </w:rPr>
        <w:t>en</w:t>
      </w:r>
      <w:r w:rsidR="00706213">
        <w:rPr>
          <w:rFonts w:ascii="Aptos Narrow" w:hAnsi="Aptos Narrow" w:cs="Calibri"/>
          <w:bCs/>
          <w:sz w:val="22"/>
          <w:szCs w:val="22"/>
        </w:rPr>
        <w:t>t for monitoring effects on groundwater levels adjacent to stru</w:t>
      </w:r>
      <w:r w:rsidR="00BF472D">
        <w:rPr>
          <w:rFonts w:ascii="Aptos Narrow" w:hAnsi="Aptos Narrow" w:cs="Calibri"/>
          <w:bCs/>
          <w:sz w:val="22"/>
          <w:szCs w:val="22"/>
        </w:rPr>
        <w:t>c</w:t>
      </w:r>
      <w:r w:rsidR="00706213">
        <w:rPr>
          <w:rFonts w:ascii="Aptos Narrow" w:hAnsi="Aptos Narrow" w:cs="Calibri"/>
          <w:bCs/>
          <w:sz w:val="22"/>
          <w:szCs w:val="22"/>
        </w:rPr>
        <w:t>tures within 50 metres of the locations of proposed dewatering. This requirem</w:t>
      </w:r>
      <w:r w:rsidR="00BF472D">
        <w:rPr>
          <w:rFonts w:ascii="Aptos Narrow" w:hAnsi="Aptos Narrow" w:cs="Calibri"/>
          <w:bCs/>
          <w:sz w:val="22"/>
          <w:szCs w:val="22"/>
        </w:rPr>
        <w:t>en</w:t>
      </w:r>
      <w:r w:rsidR="00706213">
        <w:rPr>
          <w:rFonts w:ascii="Aptos Narrow" w:hAnsi="Aptos Narrow" w:cs="Calibri"/>
          <w:bCs/>
          <w:sz w:val="22"/>
          <w:szCs w:val="22"/>
        </w:rPr>
        <w:t xml:space="preserve">t </w:t>
      </w:r>
      <w:r>
        <w:rPr>
          <w:rFonts w:ascii="Aptos Narrow" w:hAnsi="Aptos Narrow" w:cs="Calibri"/>
          <w:bCs/>
          <w:sz w:val="22"/>
          <w:szCs w:val="22"/>
        </w:rPr>
        <w:t>must</w:t>
      </w:r>
      <w:r w:rsidR="00706213">
        <w:rPr>
          <w:rFonts w:ascii="Aptos Narrow" w:hAnsi="Aptos Narrow" w:cs="Calibri"/>
          <w:bCs/>
          <w:sz w:val="22"/>
          <w:szCs w:val="22"/>
        </w:rPr>
        <w:t xml:space="preserve"> take into account the importance of the structure and its vulnerability to dam</w:t>
      </w:r>
      <w:r w:rsidR="00BF472D">
        <w:rPr>
          <w:rFonts w:ascii="Aptos Narrow" w:hAnsi="Aptos Narrow" w:cs="Calibri"/>
          <w:bCs/>
          <w:sz w:val="22"/>
          <w:szCs w:val="22"/>
        </w:rPr>
        <w:t>a</w:t>
      </w:r>
      <w:r w:rsidR="00706213">
        <w:rPr>
          <w:rFonts w:ascii="Aptos Narrow" w:hAnsi="Aptos Narrow" w:cs="Calibri"/>
          <w:bCs/>
          <w:sz w:val="22"/>
          <w:szCs w:val="22"/>
        </w:rPr>
        <w:t xml:space="preserve">ge by settlement that </w:t>
      </w:r>
      <w:r w:rsidR="00BF472D">
        <w:rPr>
          <w:rFonts w:ascii="Aptos Narrow" w:hAnsi="Aptos Narrow" w:cs="Calibri"/>
          <w:bCs/>
          <w:sz w:val="22"/>
          <w:szCs w:val="22"/>
        </w:rPr>
        <w:t xml:space="preserve">could </w:t>
      </w:r>
      <w:r w:rsidR="00706213">
        <w:rPr>
          <w:rFonts w:ascii="Aptos Narrow" w:hAnsi="Aptos Narrow" w:cs="Calibri"/>
          <w:bCs/>
          <w:sz w:val="22"/>
          <w:szCs w:val="22"/>
        </w:rPr>
        <w:t>occu</w:t>
      </w:r>
      <w:r w:rsidR="00BF472D">
        <w:rPr>
          <w:rFonts w:ascii="Aptos Narrow" w:hAnsi="Aptos Narrow" w:cs="Calibri"/>
          <w:bCs/>
          <w:sz w:val="22"/>
          <w:szCs w:val="22"/>
        </w:rPr>
        <w:t>r</w:t>
      </w:r>
      <w:r w:rsidR="00706213">
        <w:rPr>
          <w:rFonts w:ascii="Aptos Narrow" w:hAnsi="Aptos Narrow" w:cs="Calibri"/>
          <w:bCs/>
          <w:sz w:val="22"/>
          <w:szCs w:val="22"/>
        </w:rPr>
        <w:t xml:space="preserve"> </w:t>
      </w:r>
      <w:r w:rsidR="00BF472D">
        <w:rPr>
          <w:rFonts w:ascii="Aptos Narrow" w:hAnsi="Aptos Narrow" w:cs="Calibri"/>
          <w:bCs/>
          <w:sz w:val="22"/>
          <w:szCs w:val="22"/>
        </w:rPr>
        <w:t>due t</w:t>
      </w:r>
      <w:r w:rsidR="00706213">
        <w:rPr>
          <w:rFonts w:ascii="Aptos Narrow" w:hAnsi="Aptos Narrow" w:cs="Calibri"/>
          <w:bCs/>
          <w:sz w:val="22"/>
          <w:szCs w:val="22"/>
        </w:rPr>
        <w:t>o lowering of groundwater lev</w:t>
      </w:r>
      <w:r w:rsidR="00BF472D">
        <w:rPr>
          <w:rFonts w:ascii="Aptos Narrow" w:hAnsi="Aptos Narrow" w:cs="Calibri"/>
          <w:bCs/>
          <w:sz w:val="22"/>
          <w:szCs w:val="22"/>
        </w:rPr>
        <w:t>e</w:t>
      </w:r>
      <w:r w:rsidR="00706213">
        <w:rPr>
          <w:rFonts w:ascii="Aptos Narrow" w:hAnsi="Aptos Narrow" w:cs="Calibri"/>
          <w:bCs/>
          <w:sz w:val="22"/>
          <w:szCs w:val="22"/>
        </w:rPr>
        <w:t>ls in its vicinity arising f</w:t>
      </w:r>
      <w:r w:rsidR="00BF472D">
        <w:rPr>
          <w:rFonts w:ascii="Aptos Narrow" w:hAnsi="Aptos Narrow" w:cs="Calibri"/>
          <w:bCs/>
          <w:sz w:val="22"/>
          <w:szCs w:val="22"/>
        </w:rPr>
        <w:t>r</w:t>
      </w:r>
      <w:r w:rsidR="00706213">
        <w:rPr>
          <w:rFonts w:ascii="Aptos Narrow" w:hAnsi="Aptos Narrow" w:cs="Calibri"/>
          <w:bCs/>
          <w:sz w:val="22"/>
          <w:szCs w:val="22"/>
        </w:rPr>
        <w:t>om dewatering</w:t>
      </w:r>
      <w:r w:rsidR="00BF472D">
        <w:rPr>
          <w:rFonts w:ascii="Aptos Narrow" w:hAnsi="Aptos Narrow" w:cs="Calibri"/>
          <w:bCs/>
          <w:sz w:val="22"/>
          <w:szCs w:val="22"/>
        </w:rPr>
        <w:t>.</w:t>
      </w:r>
    </w:p>
    <w:p w:rsidR="00706213" w:rsidP="00EC7634" w:rsidRDefault="0042068F" w14:paraId="355CED4F" w14:textId="6EF74032">
      <w:pPr>
        <w:pStyle w:val="paragraph"/>
        <w:numPr>
          <w:ilvl w:val="0"/>
          <w:numId w:val="58"/>
        </w:numPr>
        <w:spacing w:before="240" w:beforeAutospacing="0" w:after="0" w:afterAutospacing="0"/>
        <w:ind w:left="1134" w:hanging="425"/>
        <w:jc w:val="both"/>
        <w:textAlignment w:val="baseline"/>
        <w:rPr>
          <w:rFonts w:ascii="Aptos Narrow" w:hAnsi="Aptos Narrow" w:cs="Calibri"/>
          <w:bCs/>
          <w:sz w:val="22"/>
          <w:szCs w:val="22"/>
        </w:rPr>
      </w:pPr>
      <w:r>
        <w:rPr>
          <w:rFonts w:ascii="Aptos Narrow" w:hAnsi="Aptos Narrow" w:cs="Calibri"/>
          <w:bCs/>
          <w:sz w:val="22"/>
          <w:szCs w:val="22"/>
        </w:rPr>
        <w:t>T</w:t>
      </w:r>
      <w:r w:rsidR="00BF472D">
        <w:rPr>
          <w:rFonts w:ascii="Aptos Narrow" w:hAnsi="Aptos Narrow" w:cs="Calibri"/>
          <w:bCs/>
          <w:sz w:val="22"/>
          <w:szCs w:val="22"/>
        </w:rPr>
        <w:t>reatment requirements for the discharge of dewatered groundwater. At a minimum</w:t>
      </w:r>
      <w:r>
        <w:rPr>
          <w:rFonts w:ascii="Aptos Narrow" w:hAnsi="Aptos Narrow" w:cs="Calibri"/>
          <w:bCs/>
          <w:sz w:val="22"/>
          <w:szCs w:val="22"/>
        </w:rPr>
        <w:t>,</w:t>
      </w:r>
      <w:r w:rsidR="00BF472D">
        <w:rPr>
          <w:rFonts w:ascii="Aptos Narrow" w:hAnsi="Aptos Narrow" w:cs="Calibri"/>
          <w:bCs/>
          <w:sz w:val="22"/>
          <w:szCs w:val="22"/>
        </w:rPr>
        <w:t xml:space="preserve"> this is to provide for removal of suspended sediment and may require monitoring pH with </w:t>
      </w:r>
      <w:r>
        <w:rPr>
          <w:rFonts w:ascii="Aptos Narrow" w:hAnsi="Aptos Narrow" w:cs="Calibri"/>
          <w:bCs/>
          <w:sz w:val="22"/>
          <w:szCs w:val="22"/>
        </w:rPr>
        <w:t>associated</w:t>
      </w:r>
      <w:r w:rsidR="00BF472D">
        <w:rPr>
          <w:rFonts w:ascii="Aptos Narrow" w:hAnsi="Aptos Narrow" w:cs="Calibri"/>
          <w:bCs/>
          <w:sz w:val="22"/>
          <w:szCs w:val="22"/>
        </w:rPr>
        <w:t xml:space="preserve"> contingency measures should the pH fall </w:t>
      </w:r>
      <w:r>
        <w:rPr>
          <w:rFonts w:ascii="Aptos Narrow" w:hAnsi="Aptos Narrow" w:cs="Calibri"/>
          <w:bCs/>
          <w:sz w:val="22"/>
          <w:szCs w:val="22"/>
        </w:rPr>
        <w:t>outside</w:t>
      </w:r>
      <w:r w:rsidR="00BF472D">
        <w:rPr>
          <w:rFonts w:ascii="Aptos Narrow" w:hAnsi="Aptos Narrow" w:cs="Calibri"/>
          <w:bCs/>
          <w:sz w:val="22"/>
          <w:szCs w:val="22"/>
        </w:rPr>
        <w:t xml:space="preserve"> an acceptable range.</w:t>
      </w:r>
    </w:p>
    <w:p w:rsidR="009128A2" w:rsidP="00EC7634" w:rsidRDefault="009128A2" w14:paraId="62236E31" w14:textId="56804C46">
      <w:pPr>
        <w:pStyle w:val="paragraph"/>
        <w:numPr>
          <w:ilvl w:val="0"/>
          <w:numId w:val="58"/>
        </w:numPr>
        <w:spacing w:before="240" w:beforeAutospacing="0" w:after="0" w:afterAutospacing="0"/>
        <w:ind w:left="1134" w:hanging="425"/>
        <w:jc w:val="both"/>
        <w:textAlignment w:val="baseline"/>
        <w:rPr>
          <w:rFonts w:ascii="Aptos Narrow" w:hAnsi="Aptos Narrow" w:cs="Calibri"/>
          <w:bCs/>
          <w:sz w:val="22"/>
          <w:szCs w:val="22"/>
        </w:rPr>
      </w:pPr>
      <w:r>
        <w:rPr>
          <w:rFonts w:ascii="Aptos Narrow" w:hAnsi="Aptos Narrow" w:cs="Calibri"/>
          <w:bCs/>
          <w:sz w:val="22"/>
          <w:szCs w:val="22"/>
        </w:rPr>
        <w:t>Appropriate monitoring and reporting requirements.</w:t>
      </w:r>
    </w:p>
    <w:p w:rsidRPr="003F2E11" w:rsidR="003F2E11" w:rsidP="003F2E11" w:rsidRDefault="003F2E11" w14:paraId="4E32B559" w14:textId="31D0E4C0">
      <w:pPr>
        <w:pStyle w:val="paragraph"/>
        <w:numPr>
          <w:ilvl w:val="0"/>
          <w:numId w:val="58"/>
        </w:numPr>
        <w:spacing w:before="240" w:beforeAutospacing="0" w:after="0" w:afterAutospacing="0"/>
        <w:ind w:left="1134" w:hanging="425"/>
        <w:jc w:val="both"/>
        <w:textAlignment w:val="baseline"/>
        <w:rPr>
          <w:rFonts w:ascii="Aptos Narrow" w:hAnsi="Aptos Narrow" w:cs="Calibri"/>
          <w:bCs/>
          <w:sz w:val="22"/>
          <w:szCs w:val="22"/>
        </w:rPr>
      </w:pPr>
      <w:r w:rsidRPr="003F2E11">
        <w:rPr>
          <w:rFonts w:ascii="Aptos Narrow" w:hAnsi="Aptos Narrow" w:cs="Calibri"/>
          <w:bCs/>
          <w:sz w:val="22"/>
          <w:szCs w:val="22"/>
        </w:rPr>
        <w:t xml:space="preserve">The process for the ongoing review and amendment of the </w:t>
      </w:r>
      <w:r>
        <w:rPr>
          <w:rFonts w:ascii="Aptos Narrow" w:hAnsi="Aptos Narrow" w:cs="Calibri"/>
          <w:bCs/>
          <w:sz w:val="22"/>
          <w:szCs w:val="22"/>
        </w:rPr>
        <w:t>D</w:t>
      </w:r>
      <w:r w:rsidRPr="003F2E11">
        <w:rPr>
          <w:rFonts w:ascii="Aptos Narrow" w:hAnsi="Aptos Narrow" w:cs="Calibri"/>
          <w:bCs/>
          <w:sz w:val="22"/>
          <w:szCs w:val="22"/>
        </w:rPr>
        <w:t>WMP to maintain its effectiveness.</w:t>
      </w:r>
    </w:p>
    <w:p w:rsidR="0042068F" w:rsidP="00C6050D" w:rsidRDefault="0042068F" w14:paraId="6335356A" w14:textId="77777777">
      <w:pPr>
        <w:pStyle w:val="paragraph"/>
        <w:spacing w:before="240" w:beforeAutospacing="0" w:after="0" w:afterAutospacing="0"/>
        <w:jc w:val="both"/>
        <w:textAlignment w:val="baseline"/>
        <w:rPr>
          <w:rFonts w:ascii="Aptos Narrow" w:hAnsi="Aptos Narrow" w:cs="Calibri"/>
          <w:b/>
          <w:bCs/>
          <w:sz w:val="22"/>
          <w:szCs w:val="22"/>
        </w:rPr>
      </w:pPr>
    </w:p>
    <w:p w:rsidRPr="00EA42C4" w:rsidR="007B2F38" w:rsidP="00C6050D" w:rsidRDefault="007B2F38" w14:paraId="5135F1B0" w14:textId="1E66A784">
      <w:pPr>
        <w:pStyle w:val="paragraph"/>
        <w:spacing w:before="240" w:beforeAutospacing="0" w:after="0" w:afterAutospacing="0"/>
        <w:jc w:val="both"/>
        <w:textAlignment w:val="baseline"/>
        <w:rPr>
          <w:rFonts w:ascii="Aptos Narrow" w:hAnsi="Aptos Narrow" w:cs="Calibri"/>
          <w:sz w:val="22"/>
          <w:szCs w:val="22"/>
        </w:rPr>
      </w:pPr>
      <w:r w:rsidRPr="00EA42C4">
        <w:rPr>
          <w:rFonts w:ascii="Aptos Narrow" w:hAnsi="Aptos Narrow" w:cs="Calibri"/>
          <w:b/>
          <w:bCs/>
          <w:sz w:val="22"/>
          <w:szCs w:val="22"/>
        </w:rPr>
        <w:t>Construction Conditions</w:t>
      </w:r>
    </w:p>
    <w:p w:rsidRPr="001633E3" w:rsidR="00166E3D" w:rsidP="00166E3D" w:rsidRDefault="00166E3D" w14:paraId="73736527" w14:textId="77777777">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Pre-Start Requirements</w:t>
      </w:r>
    </w:p>
    <w:p w:rsidRPr="00913132" w:rsidR="00166E3D" w:rsidP="00B61B55" w:rsidRDefault="00166E3D" w14:paraId="2CFC6F5F" w14:textId="77777777">
      <w:pPr>
        <w:pStyle w:val="paragraph"/>
        <w:numPr>
          <w:ilvl w:val="0"/>
          <w:numId w:val="60"/>
        </w:numPr>
        <w:spacing w:before="240" w:beforeAutospacing="0" w:after="0" w:afterAutospacing="0"/>
        <w:ind w:hanging="578"/>
        <w:jc w:val="both"/>
        <w:textAlignment w:val="baseline"/>
        <w:rPr>
          <w:rFonts w:ascii="Aptos Narrow" w:hAnsi="Aptos Narrow" w:cstheme="minorHAnsi"/>
          <w:sz w:val="22"/>
          <w:szCs w:val="22"/>
        </w:rPr>
      </w:pPr>
      <w:r w:rsidRPr="00913132">
        <w:rPr>
          <w:rFonts w:ascii="Aptos Narrow" w:hAnsi="Aptos Narrow" w:cstheme="minorHAnsi"/>
          <w:sz w:val="22"/>
          <w:szCs w:val="22"/>
        </w:rPr>
        <w:t>The Consent Holder must appoint a single Site Manager prior to commencement of any works who must be the Council’s principal contact person in regard to matters 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rsidRPr="00572AE0" w:rsidR="00166E3D" w:rsidP="00B61B55" w:rsidRDefault="00166E3D" w14:paraId="6B49600F" w14:textId="77777777">
      <w:pPr>
        <w:pStyle w:val="paragraph"/>
        <w:numPr>
          <w:ilvl w:val="0"/>
          <w:numId w:val="60"/>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The following pre-start requirements must take place for each stage of development:</w:t>
      </w:r>
    </w:p>
    <w:p w:rsidRPr="00B461E1" w:rsidR="00166E3D" w:rsidP="00B61B55" w:rsidRDefault="00166E3D" w14:paraId="4FF46A4F" w14:textId="77777777">
      <w:pPr>
        <w:pStyle w:val="paragraph"/>
        <w:numPr>
          <w:ilvl w:val="1"/>
          <w:numId w:val="60"/>
        </w:numPr>
        <w:spacing w:before="240" w:beforeAutospacing="0" w:after="0" w:afterAutospacing="0"/>
        <w:ind w:left="1134" w:hanging="425"/>
        <w:jc w:val="both"/>
        <w:textAlignment w:val="baseline"/>
        <w:rPr>
          <w:rFonts w:ascii="Aptos Narrow" w:hAnsi="Aptos Narrow" w:cstheme="minorHAnsi"/>
          <w:sz w:val="22"/>
          <w:szCs w:val="22"/>
        </w:rPr>
      </w:pPr>
      <w:r w:rsidRPr="00B461E1">
        <w:rPr>
          <w:rFonts w:ascii="Aptos Narrow" w:hAnsi="Aptos Narrow" w:cstheme="minorHAnsi"/>
          <w:sz w:val="22"/>
          <w:szCs w:val="22"/>
        </w:rPr>
        <w:t>At least ten (10) working days prior to commencement of construction on Site, the Consent Holder must provide to the Council:</w:t>
      </w:r>
    </w:p>
    <w:p w:rsidR="00166E3D" w:rsidP="00166E3D" w:rsidRDefault="00166E3D" w14:paraId="6E9F44AB" w14:textId="77777777">
      <w:pPr>
        <w:pStyle w:val="ListParagraph"/>
        <w:numPr>
          <w:ilvl w:val="1"/>
          <w:numId w:val="51"/>
        </w:numPr>
        <w:tabs>
          <w:tab w:val="left" w:pos="1560"/>
        </w:tabs>
        <w:spacing w:before="240"/>
        <w:ind w:left="1560" w:hanging="284"/>
        <w:contextualSpacing w:val="0"/>
        <w:jc w:val="both"/>
        <w:rPr>
          <w:rFonts w:ascii="Aptos Narrow" w:hAnsi="Aptos Narrow" w:cstheme="minorHAnsi"/>
        </w:rPr>
      </w:pPr>
      <w:r>
        <w:rPr>
          <w:rFonts w:ascii="Aptos Narrow" w:hAnsi="Aptos Narrow" w:cstheme="minorHAnsi"/>
        </w:rPr>
        <w:t>An invitation to attend a pre-start meeting.</w:t>
      </w:r>
    </w:p>
    <w:p w:rsidRPr="001633E3" w:rsidR="00166E3D" w:rsidP="00166E3D" w:rsidRDefault="00166E3D" w14:paraId="6F1A4A81" w14:textId="77777777">
      <w:pPr>
        <w:pStyle w:val="ListParagraph"/>
        <w:numPr>
          <w:ilvl w:val="1"/>
          <w:numId w:val="51"/>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rPr>
        <w:t xml:space="preserve">The name and contact details of the </w:t>
      </w:r>
      <w:r>
        <w:rPr>
          <w:rFonts w:ascii="Aptos Narrow" w:hAnsi="Aptos Narrow" w:cstheme="minorHAnsi"/>
        </w:rPr>
        <w:t>Site Manager</w:t>
      </w:r>
      <w:r w:rsidRPr="001633E3">
        <w:rPr>
          <w:rFonts w:ascii="Aptos Narrow" w:hAnsi="Aptos Narrow" w:cstheme="minorHAnsi"/>
        </w:rPr>
        <w:t xml:space="preserve"> </w:t>
      </w:r>
      <w:r>
        <w:rPr>
          <w:rFonts w:ascii="Aptos Narrow" w:hAnsi="Aptos Narrow" w:cstheme="minorHAnsi"/>
        </w:rPr>
        <w:t xml:space="preserve">and </w:t>
      </w:r>
      <w:r w:rsidRPr="001633E3">
        <w:rPr>
          <w:rFonts w:ascii="Aptos Narrow" w:hAnsi="Aptos Narrow" w:cstheme="minorHAnsi"/>
        </w:rPr>
        <w:t>contractor.</w:t>
      </w:r>
    </w:p>
    <w:p w:rsidRPr="001633E3" w:rsidR="00166E3D" w:rsidP="00166E3D" w:rsidRDefault="00166E3D" w14:paraId="5EA936C4" w14:textId="77777777">
      <w:pPr>
        <w:pStyle w:val="ListParagraph"/>
        <w:numPr>
          <w:ilvl w:val="1"/>
          <w:numId w:val="51"/>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rPr>
        <w:t>The planned date, staging, and duration of construction.</w:t>
      </w:r>
    </w:p>
    <w:p w:rsidRPr="001633E3" w:rsidR="00166E3D" w:rsidP="0FFB6E25" w:rsidRDefault="00166E3D" w14:paraId="1CA6D971" w14:textId="63038DEF">
      <w:pPr>
        <w:pStyle w:val="paragraph"/>
        <w:numPr>
          <w:ilvl w:val="1"/>
          <w:numId w:val="60"/>
        </w:numPr>
        <w:spacing w:before="240" w:beforeAutospacing="off" w:after="0" w:afterAutospacing="off"/>
        <w:ind w:left="1134" w:hanging="425"/>
        <w:jc w:val="both"/>
        <w:textAlignment w:val="baseline"/>
        <w:rPr>
          <w:rFonts w:ascii="Aptos Narrow" w:hAnsi="Aptos Narrow" w:cs="Aptos" w:cstheme="minorAscii"/>
          <w:sz w:val="22"/>
          <w:szCs w:val="22"/>
        </w:rPr>
      </w:pPr>
      <w:r w:rsidRPr="0FFB6E25" w:rsidR="00166E3D">
        <w:rPr>
          <w:rFonts w:ascii="Aptos Narrow" w:hAnsi="Aptos Narrow" w:cs="Aptos" w:cstheme="minorAscii"/>
          <w:sz w:val="22"/>
          <w:szCs w:val="22"/>
        </w:rPr>
        <w:t xml:space="preserve">The Consent Holder </w:t>
      </w:r>
      <w:r w:rsidRPr="0FFB6E25" w:rsidR="00166E3D">
        <w:rPr>
          <w:rFonts w:ascii="Aptos Narrow" w:hAnsi="Aptos Narrow" w:cs="Aptos" w:cstheme="minorAscii"/>
          <w:sz w:val="22"/>
          <w:szCs w:val="22"/>
        </w:rPr>
        <w:t>must</w:t>
      </w:r>
      <w:r w:rsidRPr="0FFB6E25" w:rsidR="00166E3D">
        <w:rPr>
          <w:rFonts w:ascii="Aptos Narrow" w:hAnsi="Aptos Narrow" w:cs="Aptos" w:cstheme="minorAscii"/>
          <w:sz w:val="22"/>
          <w:szCs w:val="22"/>
        </w:rPr>
        <w:t xml:space="preserve">, at least ten (10) working days prior to the commencement of construction, invite a representative(s) of </w:t>
      </w:r>
      <w:r w:rsidRPr="0FFB6E25" w:rsidR="00166E3D">
        <w:rPr>
          <w:rFonts w:ascii="Aptos Narrow" w:hAnsi="Aptos Narrow" w:cs="Aptos" w:cstheme="minorAscii"/>
          <w:sz w:val="22"/>
          <w:szCs w:val="22"/>
        </w:rPr>
        <w:t>Ngāti</w:t>
      </w:r>
      <w:r w:rsidRPr="0FFB6E25" w:rsidR="00166E3D">
        <w:rPr>
          <w:rFonts w:ascii="Aptos Narrow" w:hAnsi="Aptos Narrow" w:cs="Aptos" w:cstheme="minorAscii"/>
          <w:sz w:val="22"/>
          <w:szCs w:val="22"/>
        </w:rPr>
        <w:t xml:space="preserve"> </w:t>
      </w:r>
      <w:r w:rsidRPr="0FFB6E25" w:rsidR="00166E3D">
        <w:rPr>
          <w:rFonts w:ascii="Aptos Narrow" w:hAnsi="Aptos Narrow" w:cs="Aptos" w:cstheme="minorAscii"/>
          <w:sz w:val="22"/>
          <w:szCs w:val="22"/>
        </w:rPr>
        <w:t>Hine</w:t>
      </w:r>
      <w:r w:rsidRPr="0FFB6E25" w:rsidR="2C776CFD">
        <w:rPr>
          <w:rFonts w:ascii="Aptos Narrow" w:hAnsi="Aptos Narrow" w:cs="Aptos" w:cstheme="minorAscii"/>
          <w:sz w:val="22"/>
          <w:szCs w:val="22"/>
        </w:rPr>
        <w:t>r</w:t>
      </w:r>
      <w:r w:rsidRPr="0FFB6E25" w:rsidR="00166E3D">
        <w:rPr>
          <w:rFonts w:ascii="Aptos Narrow" w:hAnsi="Aptos Narrow" w:cs="Aptos" w:cstheme="minorAscii"/>
          <w:sz w:val="22"/>
          <w:szCs w:val="22"/>
        </w:rPr>
        <w:t>angi</w:t>
      </w:r>
      <w:r w:rsidRPr="0FFB6E25" w:rsidR="00166E3D">
        <w:rPr>
          <w:rFonts w:ascii="Aptos Narrow" w:hAnsi="Aptos Narrow" w:cs="Aptos" w:cstheme="minorAscii"/>
          <w:sz w:val="22"/>
          <w:szCs w:val="22"/>
        </w:rPr>
        <w:t xml:space="preserve">, Raukawa, and </w:t>
      </w:r>
      <w:r w:rsidRPr="0FFB6E25" w:rsidR="00166E3D">
        <w:rPr>
          <w:rFonts w:ascii="Aptos Narrow" w:hAnsi="Aptos Narrow" w:cs="Aptos" w:cstheme="minorAscii"/>
          <w:sz w:val="22"/>
          <w:szCs w:val="22"/>
        </w:rPr>
        <w:t>Ngāti</w:t>
      </w:r>
      <w:r w:rsidRPr="0FFB6E25" w:rsidR="00166E3D">
        <w:rPr>
          <w:rFonts w:ascii="Aptos Narrow" w:hAnsi="Aptos Narrow" w:cs="Aptos" w:cstheme="minorAscii"/>
          <w:sz w:val="22"/>
          <w:szCs w:val="22"/>
        </w:rPr>
        <w:t xml:space="preserve"> </w:t>
      </w:r>
      <w:r w:rsidRPr="0FFB6E25" w:rsidR="00166E3D">
        <w:rPr>
          <w:rFonts w:ascii="Aptos Narrow" w:hAnsi="Aptos Narrow" w:cs="Aptos" w:cstheme="minorAscii"/>
          <w:sz w:val="22"/>
          <w:szCs w:val="22"/>
        </w:rPr>
        <w:t>Hauā</w:t>
      </w:r>
      <w:r w:rsidRPr="0FFB6E25" w:rsidR="00166E3D">
        <w:rPr>
          <w:rFonts w:ascii="Aptos Narrow" w:hAnsi="Aptos Narrow" w:cs="Aptos" w:cstheme="minorAscii"/>
          <w:sz w:val="22"/>
          <w:szCs w:val="22"/>
        </w:rPr>
        <w:t xml:space="preserve"> to:</w:t>
      </w:r>
    </w:p>
    <w:p w:rsidRPr="001633E3" w:rsidR="00166E3D" w:rsidP="00166E3D" w:rsidRDefault="00166E3D" w14:paraId="47F08E88" w14:textId="77777777">
      <w:pPr>
        <w:pStyle w:val="ListParagraph"/>
        <w:numPr>
          <w:ilvl w:val="0"/>
          <w:numId w:val="52"/>
        </w:numPr>
        <w:tabs>
          <w:tab w:val="left" w:pos="1560"/>
        </w:tabs>
        <w:spacing w:before="240"/>
        <w:ind w:left="1560"/>
        <w:contextualSpacing w:val="0"/>
        <w:jc w:val="both"/>
        <w:rPr>
          <w:rFonts w:ascii="Aptos Narrow" w:hAnsi="Aptos Narrow" w:cstheme="minorHAnsi"/>
        </w:rPr>
      </w:pPr>
      <w:r w:rsidRPr="001633E3">
        <w:rPr>
          <w:rFonts w:ascii="Aptos Narrow" w:hAnsi="Aptos Narrow" w:cstheme="minorHAnsi"/>
        </w:rPr>
        <w:t>Attend the pre-start meeting</w:t>
      </w:r>
      <w:r>
        <w:rPr>
          <w:rFonts w:ascii="Aptos Narrow" w:hAnsi="Aptos Narrow" w:cstheme="minorHAnsi"/>
        </w:rPr>
        <w:t>.</w:t>
      </w:r>
    </w:p>
    <w:p w:rsidRPr="001633E3" w:rsidR="00166E3D" w:rsidP="00166E3D" w:rsidRDefault="00166E3D" w14:paraId="7298C002" w14:textId="77777777">
      <w:pPr>
        <w:pStyle w:val="ListParagraph"/>
        <w:numPr>
          <w:ilvl w:val="0"/>
          <w:numId w:val="52"/>
        </w:numPr>
        <w:tabs>
          <w:tab w:val="left" w:pos="1560"/>
        </w:tabs>
        <w:spacing w:before="240"/>
        <w:ind w:left="1560"/>
        <w:contextualSpacing w:val="0"/>
        <w:jc w:val="both"/>
        <w:rPr>
          <w:rFonts w:ascii="Aptos Narrow" w:hAnsi="Aptos Narrow" w:cstheme="minorHAnsi"/>
        </w:rPr>
      </w:pPr>
      <w:r w:rsidRPr="001633E3">
        <w:rPr>
          <w:rFonts w:ascii="Aptos Narrow" w:hAnsi="Aptos Narrow" w:cstheme="minorHAnsi"/>
        </w:rPr>
        <w:t xml:space="preserve">Provide a karakia prior to the commencement of </w:t>
      </w:r>
      <w:r>
        <w:rPr>
          <w:rFonts w:ascii="Aptos Narrow" w:hAnsi="Aptos Narrow" w:cstheme="minorHAnsi"/>
        </w:rPr>
        <w:t>Site</w:t>
      </w:r>
      <w:r w:rsidRPr="001633E3">
        <w:rPr>
          <w:rFonts w:ascii="Aptos Narrow" w:hAnsi="Aptos Narrow" w:cstheme="minorHAnsi"/>
        </w:rPr>
        <w:t xml:space="preserve"> works</w:t>
      </w:r>
      <w:r>
        <w:rPr>
          <w:rFonts w:ascii="Aptos Narrow" w:hAnsi="Aptos Narrow" w:cstheme="minorHAnsi"/>
        </w:rPr>
        <w:t>.</w:t>
      </w:r>
    </w:p>
    <w:p w:rsidR="00166E3D" w:rsidP="00166E3D" w:rsidRDefault="00166E3D" w14:paraId="690B0D4D" w14:textId="77777777">
      <w:pPr>
        <w:pStyle w:val="ListParagraph"/>
        <w:numPr>
          <w:ilvl w:val="0"/>
          <w:numId w:val="52"/>
        </w:numPr>
        <w:tabs>
          <w:tab w:val="left" w:pos="1560"/>
        </w:tabs>
        <w:spacing w:before="240"/>
        <w:ind w:left="1560"/>
        <w:contextualSpacing w:val="0"/>
        <w:jc w:val="both"/>
        <w:rPr>
          <w:rFonts w:ascii="Aptos Narrow" w:hAnsi="Aptos Narrow" w:cstheme="minorHAnsi"/>
        </w:rPr>
      </w:pPr>
      <w:r w:rsidRPr="001633E3">
        <w:rPr>
          <w:rFonts w:ascii="Aptos Narrow" w:hAnsi="Aptos Narrow" w:cstheme="minorHAnsi"/>
        </w:rPr>
        <w:t xml:space="preserve">Undertake a cultural induction for key </w:t>
      </w:r>
      <w:r>
        <w:rPr>
          <w:rFonts w:ascii="Aptos Narrow" w:hAnsi="Aptos Narrow" w:cstheme="minorHAnsi"/>
        </w:rPr>
        <w:t>Site</w:t>
      </w:r>
      <w:r w:rsidRPr="001633E3">
        <w:rPr>
          <w:rFonts w:ascii="Aptos Narrow" w:hAnsi="Aptos Narrow" w:cstheme="minorHAnsi"/>
        </w:rPr>
        <w:t xml:space="preserve"> personnel.</w:t>
      </w:r>
    </w:p>
    <w:p w:rsidRPr="001633E3" w:rsidR="00166E3D" w:rsidP="00166E3D" w:rsidRDefault="00166E3D" w14:paraId="680A377C" w14:textId="77777777">
      <w:pPr>
        <w:pStyle w:val="ListParagraph"/>
        <w:numPr>
          <w:ilvl w:val="0"/>
          <w:numId w:val="52"/>
        </w:numPr>
        <w:tabs>
          <w:tab w:val="left" w:pos="1560"/>
        </w:tabs>
        <w:spacing w:before="240"/>
        <w:ind w:left="1560"/>
        <w:contextualSpacing w:val="0"/>
        <w:jc w:val="both"/>
        <w:rPr>
          <w:rFonts w:ascii="Aptos Narrow" w:hAnsi="Aptos Narrow" w:cstheme="minorHAnsi"/>
        </w:rPr>
      </w:pPr>
      <w:r>
        <w:rPr>
          <w:rFonts w:ascii="Aptos Narrow" w:hAnsi="Aptos Narrow" w:cstheme="minorHAnsi"/>
        </w:rPr>
        <w:t>Monitor earthworks. If the invitation to monitor earthworks is accepted, the Consent Holder must ensure that the monitoring office is provided with all bulk earthworks timetabling.</w:t>
      </w:r>
    </w:p>
    <w:p w:rsidRPr="001633E3" w:rsidR="00166E3D" w:rsidP="00B61B55" w:rsidRDefault="00166E3D" w14:paraId="6AFF7B31" w14:textId="77777777">
      <w:pPr>
        <w:pStyle w:val="paragraph"/>
        <w:numPr>
          <w:ilvl w:val="1"/>
          <w:numId w:val="60"/>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Prior to the commencement of activities on </w:t>
      </w:r>
      <w:r>
        <w:rPr>
          <w:rFonts w:ascii="Aptos Narrow" w:hAnsi="Aptos Narrow" w:cstheme="minorHAnsi"/>
          <w:sz w:val="22"/>
          <w:szCs w:val="22"/>
        </w:rPr>
        <w:t>Site</w:t>
      </w:r>
      <w:r w:rsidRPr="001633E3">
        <w:rPr>
          <w:rFonts w:ascii="Aptos Narrow" w:hAnsi="Aptos Narrow" w:cstheme="minorHAnsi"/>
          <w:sz w:val="22"/>
          <w:szCs w:val="22"/>
        </w:rPr>
        <w:t xml:space="preserve">, the Consent Holder </w:t>
      </w:r>
      <w:r>
        <w:rPr>
          <w:rFonts w:ascii="Aptos Narrow" w:hAnsi="Aptos Narrow" w:cstheme="minorHAnsi"/>
          <w:sz w:val="22"/>
          <w:szCs w:val="22"/>
        </w:rPr>
        <w:t>must</w:t>
      </w:r>
      <w:r w:rsidRPr="001633E3">
        <w:rPr>
          <w:rFonts w:ascii="Aptos Narrow" w:hAnsi="Aptos Narrow" w:cstheme="minorHAnsi"/>
          <w:sz w:val="22"/>
          <w:szCs w:val="22"/>
        </w:rPr>
        <w:t xml:space="preserve"> hold a pre-start meeting that:</w:t>
      </w:r>
    </w:p>
    <w:p w:rsidRPr="001633E3" w:rsidR="00166E3D" w:rsidP="00166E3D" w:rsidRDefault="00166E3D" w14:paraId="6625FD43" w14:textId="77777777">
      <w:pPr>
        <w:pStyle w:val="ListParagraph"/>
        <w:numPr>
          <w:ilvl w:val="1"/>
          <w:numId w:val="53"/>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rPr>
        <w:t>Is</w:t>
      </w:r>
      <w:r w:rsidRPr="001633E3">
        <w:rPr>
          <w:rFonts w:ascii="Aptos Narrow" w:hAnsi="Aptos Narrow" w:cstheme="minorHAnsi"/>
          <w:spacing w:val="-3"/>
        </w:rPr>
        <w:t xml:space="preserve"> </w:t>
      </w:r>
      <w:r w:rsidRPr="001633E3">
        <w:rPr>
          <w:rFonts w:ascii="Aptos Narrow" w:hAnsi="Aptos Narrow" w:cstheme="minorHAnsi"/>
        </w:rPr>
        <w:t>located</w:t>
      </w:r>
      <w:r w:rsidRPr="001633E3">
        <w:rPr>
          <w:rFonts w:ascii="Aptos Narrow" w:hAnsi="Aptos Narrow" w:cstheme="minorHAnsi"/>
          <w:spacing w:val="-5"/>
        </w:rPr>
        <w:t xml:space="preserve"> </w:t>
      </w:r>
      <w:r w:rsidRPr="001633E3">
        <w:rPr>
          <w:rFonts w:ascii="Aptos Narrow" w:hAnsi="Aptos Narrow" w:cstheme="minorHAnsi"/>
        </w:rPr>
        <w:t>on</w:t>
      </w:r>
      <w:r w:rsidRPr="001633E3">
        <w:rPr>
          <w:rFonts w:ascii="Aptos Narrow" w:hAnsi="Aptos Narrow" w:cstheme="minorHAnsi"/>
          <w:spacing w:val="-4"/>
        </w:rPr>
        <w:t xml:space="preserve"> </w:t>
      </w:r>
      <w:r w:rsidRPr="001633E3">
        <w:rPr>
          <w:rFonts w:ascii="Aptos Narrow" w:hAnsi="Aptos Narrow" w:cstheme="minorHAnsi"/>
        </w:rPr>
        <w:t>the</w:t>
      </w:r>
      <w:r w:rsidRPr="001633E3">
        <w:rPr>
          <w:rFonts w:ascii="Aptos Narrow" w:hAnsi="Aptos Narrow" w:cstheme="minorHAnsi"/>
          <w:spacing w:val="-2"/>
        </w:rPr>
        <w:t xml:space="preserve"> </w:t>
      </w:r>
      <w:r w:rsidRPr="001633E3">
        <w:rPr>
          <w:rFonts w:ascii="Aptos Narrow" w:hAnsi="Aptos Narrow" w:cstheme="minorHAnsi"/>
        </w:rPr>
        <w:t>subject</w:t>
      </w:r>
      <w:r w:rsidRPr="001633E3">
        <w:rPr>
          <w:rFonts w:ascii="Aptos Narrow" w:hAnsi="Aptos Narrow" w:cstheme="minorHAnsi"/>
          <w:spacing w:val="-4"/>
        </w:rPr>
        <w:t xml:space="preserve"> </w:t>
      </w:r>
      <w:r>
        <w:rPr>
          <w:rFonts w:ascii="Aptos Narrow" w:hAnsi="Aptos Narrow" w:cstheme="minorHAnsi"/>
          <w:spacing w:val="-2"/>
        </w:rPr>
        <w:t>Site</w:t>
      </w:r>
      <w:r w:rsidRPr="001633E3">
        <w:rPr>
          <w:rFonts w:ascii="Aptos Narrow" w:hAnsi="Aptos Narrow" w:cstheme="minorHAnsi"/>
          <w:spacing w:val="-2"/>
        </w:rPr>
        <w:t>.</w:t>
      </w:r>
    </w:p>
    <w:p w:rsidRPr="001633E3" w:rsidR="00166E3D" w:rsidP="00166E3D" w:rsidRDefault="00166E3D" w14:paraId="5A71D3EC" w14:textId="77777777">
      <w:pPr>
        <w:pStyle w:val="ListParagraph"/>
        <w:numPr>
          <w:ilvl w:val="1"/>
          <w:numId w:val="53"/>
        </w:numPr>
        <w:tabs>
          <w:tab w:val="left" w:pos="1560"/>
        </w:tabs>
        <w:spacing w:before="240"/>
        <w:ind w:left="1560" w:right="419" w:hanging="284"/>
        <w:contextualSpacing w:val="0"/>
        <w:jc w:val="both"/>
        <w:rPr>
          <w:rFonts w:ascii="Aptos Narrow" w:hAnsi="Aptos Narrow" w:cstheme="minorHAnsi"/>
        </w:rPr>
      </w:pPr>
      <w:r w:rsidRPr="001633E3">
        <w:rPr>
          <w:rFonts w:ascii="Aptos Narrow" w:hAnsi="Aptos Narrow" w:cstheme="minorHAnsi"/>
        </w:rPr>
        <w:t>Is scheduled not less than five (5) working days prior to the commencement of activities.</w:t>
      </w:r>
    </w:p>
    <w:p w:rsidRPr="001633E3" w:rsidR="00166E3D" w:rsidP="00166E3D" w:rsidRDefault="00166E3D" w14:paraId="5BDBE3BE" w14:textId="77777777">
      <w:pPr>
        <w:pStyle w:val="ListParagraph"/>
        <w:numPr>
          <w:ilvl w:val="1"/>
          <w:numId w:val="53"/>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spacing w:val="-2"/>
        </w:rPr>
        <w:t>Includes:</w:t>
      </w:r>
    </w:p>
    <w:p w:rsidRPr="00066D00" w:rsidR="00166E3D" w:rsidP="00166E3D" w:rsidRDefault="00166E3D" w14:paraId="1DBCD627" w14:textId="77777777">
      <w:pPr>
        <w:pStyle w:val="ListParagraph"/>
        <w:numPr>
          <w:ilvl w:val="2"/>
          <w:numId w:val="54"/>
        </w:numPr>
        <w:tabs>
          <w:tab w:val="left" w:pos="1985"/>
        </w:tabs>
        <w:spacing w:before="240"/>
        <w:ind w:left="1985" w:hanging="425"/>
        <w:contextualSpacing w:val="0"/>
        <w:jc w:val="both"/>
        <w:rPr>
          <w:rFonts w:ascii="Aptos Narrow" w:hAnsi="Aptos Narrow" w:cstheme="minorHAnsi"/>
        </w:rPr>
      </w:pPr>
      <w:r w:rsidRPr="001633E3">
        <w:rPr>
          <w:rFonts w:ascii="Aptos Narrow" w:hAnsi="Aptos Narrow" w:cstheme="minorHAnsi"/>
        </w:rPr>
        <w:t>Representatives</w:t>
      </w:r>
      <w:r w:rsidRPr="001633E3">
        <w:rPr>
          <w:rFonts w:ascii="Aptos Narrow" w:hAnsi="Aptos Narrow" w:cstheme="minorHAnsi"/>
          <w:spacing w:val="-7"/>
        </w:rPr>
        <w:t xml:space="preserve"> </w:t>
      </w:r>
      <w:r w:rsidRPr="001633E3">
        <w:rPr>
          <w:rFonts w:ascii="Aptos Narrow" w:hAnsi="Aptos Narrow" w:cstheme="minorHAnsi"/>
        </w:rPr>
        <w:t>of</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5"/>
        </w:rPr>
        <w:t xml:space="preserve"> </w:t>
      </w:r>
      <w:r w:rsidRPr="001633E3">
        <w:rPr>
          <w:rFonts w:ascii="Aptos Narrow" w:hAnsi="Aptos Narrow" w:cstheme="minorHAnsi"/>
        </w:rPr>
        <w:t>contractor</w:t>
      </w:r>
      <w:r>
        <w:rPr>
          <w:rFonts w:ascii="Aptos Narrow" w:hAnsi="Aptos Narrow" w:cstheme="minorHAnsi"/>
        </w:rPr>
        <w:t>/</w:t>
      </w:r>
      <w:r w:rsidRPr="001633E3">
        <w:rPr>
          <w:rFonts w:ascii="Aptos Narrow" w:hAnsi="Aptos Narrow" w:cstheme="minorHAnsi"/>
        </w:rPr>
        <w:t>s</w:t>
      </w:r>
      <w:r w:rsidRPr="001633E3">
        <w:rPr>
          <w:rFonts w:ascii="Aptos Narrow" w:hAnsi="Aptos Narrow" w:cstheme="minorHAnsi"/>
          <w:spacing w:val="-5"/>
        </w:rPr>
        <w:t xml:space="preserve"> </w:t>
      </w:r>
      <w:r w:rsidRPr="001633E3">
        <w:rPr>
          <w:rFonts w:ascii="Aptos Narrow" w:hAnsi="Aptos Narrow" w:cstheme="minorHAnsi"/>
        </w:rPr>
        <w:t>who</w:t>
      </w:r>
      <w:r w:rsidRPr="001633E3">
        <w:rPr>
          <w:rFonts w:ascii="Aptos Narrow" w:hAnsi="Aptos Narrow" w:cstheme="minorHAnsi"/>
          <w:spacing w:val="-6"/>
        </w:rPr>
        <w:t xml:space="preserve"> </w:t>
      </w:r>
      <w:r>
        <w:rPr>
          <w:rFonts w:ascii="Aptos Narrow" w:hAnsi="Aptos Narrow" w:cstheme="minorHAnsi"/>
        </w:rPr>
        <w:t>must</w:t>
      </w:r>
      <w:r w:rsidRPr="001633E3">
        <w:rPr>
          <w:rFonts w:ascii="Aptos Narrow" w:hAnsi="Aptos Narrow" w:cstheme="minorHAnsi"/>
          <w:spacing w:val="-5"/>
        </w:rPr>
        <w:t xml:space="preserve"> </w:t>
      </w:r>
      <w:r w:rsidRPr="001633E3">
        <w:rPr>
          <w:rFonts w:ascii="Aptos Narrow" w:hAnsi="Aptos Narrow" w:cstheme="minorHAnsi"/>
        </w:rPr>
        <w:t>undertake</w:t>
      </w:r>
      <w:r w:rsidRPr="001633E3">
        <w:rPr>
          <w:rFonts w:ascii="Aptos Narrow" w:hAnsi="Aptos Narrow" w:cstheme="minorHAnsi"/>
          <w:spacing w:val="-6"/>
        </w:rPr>
        <w:t xml:space="preserve"> </w:t>
      </w:r>
      <w:r w:rsidRPr="001633E3">
        <w:rPr>
          <w:rFonts w:ascii="Aptos Narrow" w:hAnsi="Aptos Narrow" w:cstheme="minorHAnsi"/>
        </w:rPr>
        <w:t>operations</w:t>
      </w:r>
      <w:r w:rsidRPr="001633E3">
        <w:rPr>
          <w:rFonts w:ascii="Aptos Narrow" w:hAnsi="Aptos Narrow" w:cstheme="minorHAnsi"/>
          <w:spacing w:val="-6"/>
        </w:rPr>
        <w:t xml:space="preserve"> </w:t>
      </w:r>
      <w:r w:rsidRPr="001633E3">
        <w:rPr>
          <w:rFonts w:ascii="Aptos Narrow" w:hAnsi="Aptos Narrow" w:cstheme="minorHAnsi"/>
        </w:rPr>
        <w:t>on</w:t>
      </w:r>
      <w:r w:rsidRPr="001633E3">
        <w:rPr>
          <w:rFonts w:ascii="Aptos Narrow" w:hAnsi="Aptos Narrow" w:cstheme="minorHAnsi"/>
          <w:spacing w:val="-3"/>
        </w:rPr>
        <w:t xml:space="preserve"> </w:t>
      </w:r>
      <w:r>
        <w:rPr>
          <w:rFonts w:ascii="Aptos Narrow" w:hAnsi="Aptos Narrow" w:cstheme="minorHAnsi"/>
          <w:spacing w:val="-2"/>
        </w:rPr>
        <w:t>Site</w:t>
      </w:r>
      <w:r w:rsidRPr="001633E3">
        <w:rPr>
          <w:rFonts w:ascii="Aptos Narrow" w:hAnsi="Aptos Narrow" w:cstheme="minorHAnsi"/>
          <w:spacing w:val="-2"/>
        </w:rPr>
        <w:t>.</w:t>
      </w:r>
    </w:p>
    <w:p w:rsidRPr="001633E3" w:rsidR="00166E3D" w:rsidP="00166E3D" w:rsidRDefault="00166E3D" w14:paraId="70705FBF" w14:textId="77777777">
      <w:pPr>
        <w:pStyle w:val="ListParagraph"/>
        <w:numPr>
          <w:ilvl w:val="2"/>
          <w:numId w:val="54"/>
        </w:numPr>
        <w:tabs>
          <w:tab w:val="left" w:pos="1985"/>
        </w:tabs>
        <w:spacing w:before="240"/>
        <w:ind w:left="1985" w:hanging="425"/>
        <w:contextualSpacing w:val="0"/>
        <w:jc w:val="both"/>
        <w:rPr>
          <w:rFonts w:ascii="Aptos Narrow" w:hAnsi="Aptos Narrow" w:cstheme="minorHAnsi"/>
        </w:rPr>
      </w:pPr>
      <w:r>
        <w:rPr>
          <w:rFonts w:ascii="Aptos Narrow" w:hAnsi="Aptos Narrow" w:cstheme="minorHAnsi"/>
          <w:spacing w:val="-2"/>
        </w:rPr>
        <w:t>All technical specialists who need to be present on Site during the works to manage/monitor works (e.g. engineer/s, ecologist etc).</w:t>
      </w:r>
    </w:p>
    <w:p w:rsidRPr="001633E3" w:rsidR="00166E3D" w:rsidP="00166E3D" w:rsidRDefault="00166E3D" w14:paraId="22160A77" w14:textId="3A94A2D1">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Accidental Discovery Protocol</w:t>
      </w:r>
      <w:r>
        <w:rPr>
          <w:rFonts w:ascii="Aptos Narrow" w:hAnsi="Aptos Narrow" w:cstheme="minorHAnsi"/>
          <w:b/>
          <w:bCs/>
          <w:i/>
          <w:iCs/>
          <w:sz w:val="22"/>
          <w:szCs w:val="22"/>
        </w:rPr>
        <w:t xml:space="preserve"> (ADP)</w:t>
      </w:r>
    </w:p>
    <w:p w:rsidRPr="001633E3" w:rsidR="00166E3D" w:rsidP="00B61B55" w:rsidRDefault="00166E3D" w14:paraId="429C363F" w14:textId="77777777">
      <w:pPr>
        <w:pStyle w:val="paragraph"/>
        <w:numPr>
          <w:ilvl w:val="0"/>
          <w:numId w:val="60"/>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In the event that any archaeological </w:t>
      </w:r>
      <w:r>
        <w:rPr>
          <w:rFonts w:ascii="Aptos Narrow" w:hAnsi="Aptos Narrow" w:cstheme="minorHAnsi"/>
          <w:sz w:val="22"/>
          <w:szCs w:val="22"/>
        </w:rPr>
        <w:t>Site</w:t>
      </w:r>
      <w:r w:rsidRPr="001633E3">
        <w:rPr>
          <w:rFonts w:ascii="Aptos Narrow" w:hAnsi="Aptos Narrow" w:cstheme="minorHAnsi"/>
          <w:sz w:val="22"/>
          <w:szCs w:val="22"/>
        </w:rPr>
        <w:t xml:space="preserve">s, remains, artefacts, taonga (Maaori artefacts) or kōiwi are unearthed, dislodged, uncovered or otherwise found or discovered during the earthworks (‘the discovery’), the Consent Holder </w:t>
      </w:r>
      <w:r>
        <w:rPr>
          <w:rFonts w:ascii="Aptos Narrow" w:hAnsi="Aptos Narrow" w:cstheme="minorHAnsi"/>
          <w:sz w:val="22"/>
          <w:szCs w:val="22"/>
        </w:rPr>
        <w:t>must</w:t>
      </w:r>
      <w:r w:rsidRPr="001633E3">
        <w:rPr>
          <w:rFonts w:ascii="Aptos Narrow" w:hAnsi="Aptos Narrow" w:cstheme="minorHAnsi"/>
          <w:sz w:val="22"/>
          <w:szCs w:val="22"/>
        </w:rPr>
        <w:t xml:space="preserve"> implement an ADP which </w:t>
      </w:r>
      <w:r>
        <w:rPr>
          <w:rFonts w:ascii="Aptos Narrow" w:hAnsi="Aptos Narrow" w:cstheme="minorHAnsi"/>
          <w:sz w:val="22"/>
          <w:szCs w:val="22"/>
        </w:rPr>
        <w:t>must</w:t>
      </w:r>
      <w:r w:rsidRPr="001633E3">
        <w:rPr>
          <w:rFonts w:ascii="Aptos Narrow" w:hAnsi="Aptos Narrow" w:cstheme="minorHAnsi"/>
          <w:sz w:val="22"/>
          <w:szCs w:val="22"/>
        </w:rPr>
        <w:t xml:space="preserve"> consist of the following actions:</w:t>
      </w:r>
    </w:p>
    <w:p w:rsidRPr="001633E3" w:rsidR="00166E3D" w:rsidP="00166E3D" w:rsidRDefault="00166E3D" w14:paraId="7DD9DF82" w14:textId="77777777">
      <w:pPr>
        <w:pStyle w:val="ListParagraph"/>
        <w:numPr>
          <w:ilvl w:val="0"/>
          <w:numId w:val="20"/>
        </w:numPr>
        <w:spacing w:before="240"/>
        <w:ind w:left="1134" w:hanging="425"/>
        <w:contextualSpacing w:val="0"/>
        <w:jc w:val="both"/>
        <w:rPr>
          <w:rFonts w:ascii="Aptos Narrow" w:hAnsi="Aptos Narrow" w:cstheme="minorHAnsi"/>
        </w:rPr>
      </w:pPr>
      <w:r w:rsidRPr="001633E3">
        <w:rPr>
          <w:rFonts w:ascii="Aptos Narrow" w:hAnsi="Aptos Narrow" w:cstheme="minorHAnsi"/>
        </w:rPr>
        <w:t>Cease</w:t>
      </w:r>
      <w:r w:rsidRPr="001633E3">
        <w:rPr>
          <w:rFonts w:ascii="Aptos Narrow" w:hAnsi="Aptos Narrow" w:cstheme="minorHAnsi"/>
          <w:spacing w:val="-7"/>
        </w:rPr>
        <w:t xml:space="preserve"> </w:t>
      </w:r>
      <w:r w:rsidRPr="001633E3">
        <w:rPr>
          <w:rFonts w:ascii="Aptos Narrow" w:hAnsi="Aptos Narrow" w:cstheme="minorHAnsi"/>
        </w:rPr>
        <w:t>works</w:t>
      </w:r>
      <w:r w:rsidRPr="001633E3">
        <w:rPr>
          <w:rFonts w:ascii="Aptos Narrow" w:hAnsi="Aptos Narrow" w:cstheme="minorHAnsi"/>
          <w:spacing w:val="-3"/>
        </w:rPr>
        <w:t xml:space="preserve"> </w:t>
      </w:r>
      <w:r w:rsidRPr="001633E3">
        <w:rPr>
          <w:rFonts w:ascii="Aptos Narrow" w:hAnsi="Aptos Narrow" w:cstheme="minorHAnsi"/>
        </w:rPr>
        <w:t>immediately</w:t>
      </w:r>
      <w:r w:rsidRPr="001633E3">
        <w:rPr>
          <w:rFonts w:ascii="Aptos Narrow" w:hAnsi="Aptos Narrow" w:cstheme="minorHAnsi"/>
          <w:spacing w:val="-4"/>
        </w:rPr>
        <w:t xml:space="preserve"> </w:t>
      </w:r>
      <w:r w:rsidRPr="001633E3">
        <w:rPr>
          <w:rFonts w:ascii="Aptos Narrow" w:hAnsi="Aptos Narrow" w:cstheme="minorHAnsi"/>
        </w:rPr>
        <w:t>in</w:t>
      </w:r>
      <w:r w:rsidRPr="001633E3">
        <w:rPr>
          <w:rFonts w:ascii="Aptos Narrow" w:hAnsi="Aptos Narrow" w:cstheme="minorHAnsi"/>
          <w:spacing w:val="-7"/>
        </w:rPr>
        <w:t xml:space="preserve"> </w:t>
      </w:r>
      <w:r w:rsidRPr="001633E3">
        <w:rPr>
          <w:rFonts w:ascii="Aptos Narrow" w:hAnsi="Aptos Narrow" w:cstheme="minorHAnsi"/>
        </w:rPr>
        <w:t>all</w:t>
      </w:r>
      <w:r w:rsidRPr="001633E3">
        <w:rPr>
          <w:rFonts w:ascii="Aptos Narrow" w:hAnsi="Aptos Narrow" w:cstheme="minorHAnsi"/>
          <w:spacing w:val="-4"/>
        </w:rPr>
        <w:t xml:space="preserve"> </w:t>
      </w:r>
      <w:r w:rsidRPr="001633E3">
        <w:rPr>
          <w:rFonts w:ascii="Aptos Narrow" w:hAnsi="Aptos Narrow" w:cstheme="minorHAnsi"/>
        </w:rPr>
        <w:t>parts</w:t>
      </w:r>
      <w:r w:rsidRPr="001633E3">
        <w:rPr>
          <w:rFonts w:ascii="Aptos Narrow" w:hAnsi="Aptos Narrow" w:cstheme="minorHAnsi"/>
          <w:spacing w:val="-3"/>
        </w:rPr>
        <w:t xml:space="preserve"> </w:t>
      </w:r>
      <w:r w:rsidRPr="001633E3">
        <w:rPr>
          <w:rFonts w:ascii="Aptos Narrow" w:hAnsi="Aptos Narrow" w:cstheme="minorHAnsi"/>
        </w:rPr>
        <w:t>of</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4"/>
        </w:rPr>
        <w:t xml:space="preserve"> </w:t>
      </w:r>
      <w:r>
        <w:rPr>
          <w:rFonts w:ascii="Aptos Narrow" w:hAnsi="Aptos Narrow" w:cstheme="minorHAnsi"/>
        </w:rPr>
        <w:t>Site</w:t>
      </w:r>
      <w:r w:rsidRPr="001633E3">
        <w:rPr>
          <w:rFonts w:ascii="Aptos Narrow" w:hAnsi="Aptos Narrow" w:cstheme="minorHAnsi"/>
          <w:spacing w:val="-3"/>
        </w:rPr>
        <w:t xml:space="preserve"> </w:t>
      </w:r>
      <w:r w:rsidRPr="001633E3">
        <w:rPr>
          <w:rFonts w:ascii="Aptos Narrow" w:hAnsi="Aptos Narrow" w:cstheme="minorHAnsi"/>
        </w:rPr>
        <w:t>affected</w:t>
      </w:r>
      <w:r w:rsidRPr="001633E3">
        <w:rPr>
          <w:rFonts w:ascii="Aptos Narrow" w:hAnsi="Aptos Narrow" w:cstheme="minorHAnsi"/>
          <w:spacing w:val="-5"/>
        </w:rPr>
        <w:t xml:space="preserve"> </w:t>
      </w:r>
      <w:r w:rsidRPr="001633E3">
        <w:rPr>
          <w:rFonts w:ascii="Aptos Narrow" w:hAnsi="Aptos Narrow" w:cstheme="minorHAnsi"/>
        </w:rPr>
        <w:t>by</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4"/>
        </w:rPr>
        <w:t xml:space="preserve"> </w:t>
      </w:r>
      <w:r w:rsidRPr="001633E3">
        <w:rPr>
          <w:rFonts w:ascii="Aptos Narrow" w:hAnsi="Aptos Narrow" w:cstheme="minorHAnsi"/>
          <w:spacing w:val="-2"/>
        </w:rPr>
        <w:t>discovery.</w:t>
      </w:r>
    </w:p>
    <w:p w:rsidRPr="001633E3" w:rsidR="00166E3D" w:rsidP="0FFB6E25" w:rsidRDefault="00166E3D" w14:paraId="2A606927" w14:textId="35B05C98">
      <w:pPr>
        <w:pStyle w:val="ListParagraph"/>
        <w:numPr>
          <w:ilvl w:val="0"/>
          <w:numId w:val="20"/>
        </w:numPr>
        <w:spacing w:before="240"/>
        <w:ind w:left="1134" w:right="418" w:hanging="425"/>
        <w:contextualSpacing w:val="0"/>
        <w:jc w:val="both"/>
        <w:rPr>
          <w:rFonts w:ascii="Aptos Narrow" w:hAnsi="Aptos Narrow" w:cs="Aptos" w:cstheme="minorAscii"/>
        </w:rPr>
      </w:pPr>
      <w:r w:rsidRPr="0FFB6E25" w:rsidR="00166E3D">
        <w:rPr>
          <w:rFonts w:ascii="Aptos Narrow" w:hAnsi="Aptos Narrow" w:cs="Aptos" w:cstheme="minorAscii"/>
        </w:rPr>
        <w:t>Advise</w:t>
      </w:r>
      <w:r w:rsidRPr="0FFB6E25" w:rsidR="00166E3D">
        <w:rPr>
          <w:rFonts w:ascii="Aptos Narrow" w:hAnsi="Aptos Narrow" w:cs="Aptos" w:cstheme="minorAscii"/>
          <w:spacing w:val="-5"/>
        </w:rPr>
        <w:t xml:space="preserve"> </w:t>
      </w:r>
      <w:r w:rsidRPr="0FFB6E25" w:rsidR="00166E3D">
        <w:rPr>
          <w:rFonts w:ascii="Aptos Narrow" w:hAnsi="Aptos Narrow" w:cs="Aptos" w:cstheme="minorAscii"/>
        </w:rPr>
        <w:t>Ngāti</w:t>
      </w:r>
      <w:r w:rsidRPr="0FFB6E25" w:rsidR="00166E3D">
        <w:rPr>
          <w:rFonts w:ascii="Aptos Narrow" w:hAnsi="Aptos Narrow" w:cs="Aptos" w:cstheme="minorAscii"/>
          <w:spacing w:val="-8"/>
        </w:rPr>
        <w:t xml:space="preserve"> </w:t>
      </w:r>
      <w:r w:rsidRPr="0FFB6E25" w:rsidR="00166E3D">
        <w:rPr>
          <w:rFonts w:ascii="Aptos Narrow" w:hAnsi="Aptos Narrow" w:cs="Aptos" w:cstheme="minorAscii"/>
        </w:rPr>
        <w:t>Hine</w:t>
      </w:r>
      <w:r w:rsidRPr="0FFB6E25" w:rsidR="55DF58CF">
        <w:rPr>
          <w:rFonts w:ascii="Aptos Narrow" w:hAnsi="Aptos Narrow" w:cs="Aptos" w:cstheme="minorAscii"/>
        </w:rPr>
        <w:t>r</w:t>
      </w:r>
      <w:r w:rsidRPr="0FFB6E25" w:rsidR="00166E3D">
        <w:rPr>
          <w:rFonts w:ascii="Aptos Narrow" w:hAnsi="Aptos Narrow" w:cs="Aptos" w:cstheme="minorAscii"/>
        </w:rPr>
        <w:t>angi</w:t>
      </w:r>
      <w:r w:rsidRPr="0FFB6E25" w:rsidR="00166E3D">
        <w:rPr>
          <w:rFonts w:ascii="Aptos Narrow" w:hAnsi="Aptos Narrow" w:cs="Aptos" w:cstheme="minorAscii"/>
        </w:rPr>
        <w:t>,</w:t>
      </w:r>
      <w:r w:rsidRPr="0FFB6E25" w:rsidR="00166E3D">
        <w:rPr>
          <w:rFonts w:ascii="Aptos Narrow" w:hAnsi="Aptos Narrow" w:cs="Aptos" w:cstheme="minorAscii"/>
          <w:spacing w:val="-6"/>
        </w:rPr>
        <w:t xml:space="preserve"> </w:t>
      </w:r>
      <w:r w:rsidRPr="0FFB6E25" w:rsidR="00166E3D">
        <w:rPr>
          <w:rFonts w:ascii="Aptos Narrow" w:hAnsi="Aptos Narrow" w:cs="Aptos" w:cstheme="minorAscii"/>
        </w:rPr>
        <w:t>Raukawa,</w:t>
      </w:r>
      <w:r w:rsidRPr="0FFB6E25" w:rsidR="00166E3D">
        <w:rPr>
          <w:rFonts w:ascii="Aptos Narrow" w:hAnsi="Aptos Narrow" w:cs="Aptos" w:cstheme="minorAscii"/>
          <w:spacing w:val="-6"/>
        </w:rPr>
        <w:t xml:space="preserve"> </w:t>
      </w:r>
      <w:r w:rsidRPr="0FFB6E25" w:rsidR="00166E3D">
        <w:rPr>
          <w:rFonts w:ascii="Aptos Narrow" w:hAnsi="Aptos Narrow" w:cs="Aptos" w:cstheme="minorAscii"/>
        </w:rPr>
        <w:t>Ngāti</w:t>
      </w:r>
      <w:r w:rsidRPr="0FFB6E25" w:rsidR="00166E3D">
        <w:rPr>
          <w:rFonts w:ascii="Aptos Narrow" w:hAnsi="Aptos Narrow" w:cs="Aptos" w:cstheme="minorAscii"/>
          <w:spacing w:val="-8"/>
        </w:rPr>
        <w:t xml:space="preserve"> </w:t>
      </w:r>
      <w:r w:rsidRPr="0FFB6E25" w:rsidR="00166E3D">
        <w:rPr>
          <w:rFonts w:ascii="Aptos Narrow" w:hAnsi="Aptos Narrow" w:cs="Aptos" w:cstheme="minorAscii"/>
        </w:rPr>
        <w:t>Hauā</w:t>
      </w:r>
      <w:r w:rsidRPr="0FFB6E25" w:rsidR="00166E3D">
        <w:rPr>
          <w:rFonts w:ascii="Aptos Narrow" w:hAnsi="Aptos Narrow" w:cs="Aptos" w:cstheme="minorAscii"/>
        </w:rPr>
        <w:t>,</w:t>
      </w:r>
      <w:r w:rsidRPr="0FFB6E25" w:rsidR="00166E3D">
        <w:rPr>
          <w:rFonts w:ascii="Aptos Narrow" w:hAnsi="Aptos Narrow" w:cs="Aptos" w:cstheme="minorAscii"/>
          <w:spacing w:val="-3"/>
        </w:rPr>
        <w:t xml:space="preserve"> </w:t>
      </w:r>
      <w:r w:rsidRPr="0FFB6E25" w:rsidR="00166E3D">
        <w:rPr>
          <w:rFonts w:ascii="Aptos Narrow" w:hAnsi="Aptos Narrow" w:cs="Aptos" w:cstheme="minorAscii"/>
        </w:rPr>
        <w:t>and</w:t>
      </w:r>
      <w:r w:rsidRPr="0FFB6E25" w:rsidR="00166E3D">
        <w:rPr>
          <w:rFonts w:ascii="Aptos Narrow" w:hAnsi="Aptos Narrow" w:cs="Aptos" w:cstheme="minorAscii"/>
          <w:spacing w:val="-8"/>
        </w:rPr>
        <w:t xml:space="preserve"> </w:t>
      </w:r>
      <w:r w:rsidRPr="0FFB6E25" w:rsidR="00166E3D">
        <w:rPr>
          <w:rFonts w:ascii="Aptos Narrow" w:hAnsi="Aptos Narrow" w:cs="Aptos" w:cstheme="minorAscii"/>
        </w:rPr>
        <w:t>Waikato-Tainui</w:t>
      </w:r>
      <w:r w:rsidRPr="0FFB6E25" w:rsidR="00166E3D">
        <w:rPr>
          <w:rFonts w:ascii="Aptos Narrow" w:hAnsi="Aptos Narrow" w:cs="Aptos" w:cstheme="minorAscii"/>
          <w:spacing w:val="-5"/>
        </w:rPr>
        <w:t xml:space="preserve"> </w:t>
      </w:r>
      <w:r w:rsidRPr="0FFB6E25" w:rsidR="00166E3D">
        <w:rPr>
          <w:rFonts w:ascii="Aptos Narrow" w:hAnsi="Aptos Narrow" w:cs="Aptos" w:cstheme="minorAscii"/>
        </w:rPr>
        <w:t>and</w:t>
      </w:r>
      <w:r w:rsidRPr="0FFB6E25" w:rsidR="00166E3D">
        <w:rPr>
          <w:rFonts w:ascii="Aptos Narrow" w:hAnsi="Aptos Narrow" w:cs="Aptos" w:cstheme="minorAscii"/>
          <w:spacing w:val="-6"/>
        </w:rPr>
        <w:t xml:space="preserve"> </w:t>
      </w:r>
      <w:r w:rsidRPr="0FFB6E25" w:rsidR="00166E3D">
        <w:rPr>
          <w:rFonts w:ascii="Aptos Narrow" w:hAnsi="Aptos Narrow" w:cs="Aptos" w:cstheme="minorAscii"/>
        </w:rPr>
        <w:t>Council</w:t>
      </w:r>
      <w:r w:rsidRPr="0FFB6E25" w:rsidR="00166E3D">
        <w:rPr>
          <w:rFonts w:ascii="Aptos Narrow" w:hAnsi="Aptos Narrow" w:cs="Aptos" w:cstheme="minorAscii"/>
          <w:spacing w:val="-9"/>
        </w:rPr>
        <w:t xml:space="preserve"> </w:t>
      </w:r>
      <w:r w:rsidRPr="0FFB6E25" w:rsidR="00166E3D">
        <w:rPr>
          <w:rFonts w:ascii="Aptos Narrow" w:hAnsi="Aptos Narrow" w:cs="Aptos" w:cstheme="minorAscii"/>
        </w:rPr>
        <w:t>within</w:t>
      </w:r>
      <w:r w:rsidRPr="0FFB6E25" w:rsidR="00166E3D">
        <w:rPr>
          <w:rFonts w:ascii="Aptos Narrow" w:hAnsi="Aptos Narrow" w:cs="Aptos" w:cstheme="minorAscii"/>
          <w:spacing w:val="-6"/>
        </w:rPr>
        <w:t xml:space="preserve"> </w:t>
      </w:r>
      <w:r w:rsidRPr="0FFB6E25" w:rsidR="00166E3D">
        <w:rPr>
          <w:rFonts w:ascii="Aptos Narrow" w:hAnsi="Aptos Narrow" w:cs="Aptos" w:cstheme="minorAscii"/>
        </w:rPr>
        <w:t>one</w:t>
      </w:r>
      <w:r w:rsidRPr="0FFB6E25" w:rsidR="00166E3D">
        <w:rPr>
          <w:rFonts w:ascii="Aptos Narrow" w:hAnsi="Aptos Narrow" w:cs="Aptos" w:cstheme="minorAscii"/>
          <w:spacing w:val="-3"/>
        </w:rPr>
        <w:t xml:space="preserve"> </w:t>
      </w:r>
      <w:r w:rsidRPr="0FFB6E25" w:rsidR="00166E3D">
        <w:rPr>
          <w:rFonts w:ascii="Aptos Narrow" w:hAnsi="Aptos Narrow" w:cs="Aptos" w:cstheme="minorAscii"/>
        </w:rPr>
        <w:t>(1) day of the discovery.</w:t>
      </w:r>
    </w:p>
    <w:p w:rsidRPr="001633E3" w:rsidR="00166E3D" w:rsidP="00166E3D" w:rsidRDefault="00166E3D" w14:paraId="4FAEB870" w14:textId="77777777">
      <w:pPr>
        <w:pStyle w:val="ListParagraph"/>
        <w:numPr>
          <w:ilvl w:val="0"/>
          <w:numId w:val="20"/>
        </w:numPr>
        <w:spacing w:before="240"/>
        <w:ind w:left="1134" w:hanging="425"/>
        <w:contextualSpacing w:val="0"/>
        <w:jc w:val="both"/>
        <w:rPr>
          <w:rFonts w:ascii="Aptos Narrow" w:hAnsi="Aptos Narrow" w:cstheme="minorHAnsi"/>
        </w:rPr>
      </w:pPr>
      <w:r w:rsidRPr="001633E3">
        <w:rPr>
          <w:rFonts w:ascii="Aptos Narrow" w:hAnsi="Aptos Narrow" w:cstheme="minorHAnsi"/>
        </w:rPr>
        <w:t>Arrange for a</w:t>
      </w:r>
      <w:r w:rsidRPr="001633E3">
        <w:rPr>
          <w:rFonts w:ascii="Aptos Narrow" w:hAnsi="Aptos Narrow" w:cstheme="minorHAnsi"/>
          <w:spacing w:val="1"/>
        </w:rPr>
        <w:t xml:space="preserve"> </w:t>
      </w:r>
      <w:r w:rsidRPr="001633E3">
        <w:rPr>
          <w:rFonts w:ascii="Aptos Narrow" w:hAnsi="Aptos Narrow" w:cstheme="minorHAnsi"/>
        </w:rPr>
        <w:t>SQEP</w:t>
      </w:r>
      <w:r w:rsidRPr="001633E3">
        <w:rPr>
          <w:rFonts w:ascii="Aptos Narrow" w:hAnsi="Aptos Narrow" w:cstheme="minorHAnsi"/>
          <w:spacing w:val="2"/>
        </w:rPr>
        <w:t xml:space="preserve"> </w:t>
      </w:r>
      <w:r w:rsidRPr="001633E3">
        <w:rPr>
          <w:rFonts w:ascii="Aptos Narrow" w:hAnsi="Aptos Narrow" w:cstheme="minorHAnsi"/>
        </w:rPr>
        <w:t>archaeologist</w:t>
      </w:r>
      <w:r w:rsidRPr="001633E3">
        <w:rPr>
          <w:rFonts w:ascii="Aptos Narrow" w:hAnsi="Aptos Narrow" w:cstheme="minorHAnsi"/>
          <w:spacing w:val="2"/>
        </w:rPr>
        <w:t xml:space="preserve"> </w:t>
      </w:r>
      <w:r w:rsidRPr="001633E3">
        <w:rPr>
          <w:rFonts w:ascii="Aptos Narrow" w:hAnsi="Aptos Narrow" w:cstheme="minorHAnsi"/>
        </w:rPr>
        <w:t>to</w:t>
      </w:r>
      <w:r w:rsidRPr="001633E3">
        <w:rPr>
          <w:rFonts w:ascii="Aptos Narrow" w:hAnsi="Aptos Narrow" w:cstheme="minorHAnsi"/>
          <w:spacing w:val="1"/>
        </w:rPr>
        <w:t xml:space="preserve"> </w:t>
      </w:r>
      <w:r w:rsidRPr="001633E3">
        <w:rPr>
          <w:rFonts w:ascii="Aptos Narrow" w:hAnsi="Aptos Narrow" w:cstheme="minorHAnsi"/>
        </w:rPr>
        <w:t>attend</w:t>
      </w:r>
      <w:r w:rsidRPr="001633E3">
        <w:rPr>
          <w:rFonts w:ascii="Aptos Narrow" w:hAnsi="Aptos Narrow" w:cstheme="minorHAnsi"/>
          <w:spacing w:val="3"/>
        </w:rPr>
        <w:t xml:space="preserve"> </w:t>
      </w:r>
      <w:r>
        <w:rPr>
          <w:rFonts w:ascii="Aptos Narrow" w:hAnsi="Aptos Narrow" w:cstheme="minorHAnsi"/>
        </w:rPr>
        <w:t>Site</w:t>
      </w:r>
      <w:r w:rsidRPr="001633E3">
        <w:rPr>
          <w:rFonts w:ascii="Aptos Narrow" w:hAnsi="Aptos Narrow" w:cstheme="minorHAnsi"/>
          <w:spacing w:val="2"/>
        </w:rPr>
        <w:t xml:space="preserve"> </w:t>
      </w:r>
      <w:r w:rsidRPr="001633E3">
        <w:rPr>
          <w:rFonts w:ascii="Aptos Narrow" w:hAnsi="Aptos Narrow" w:cstheme="minorHAnsi"/>
        </w:rPr>
        <w:t>to</w:t>
      </w:r>
      <w:r w:rsidRPr="001633E3">
        <w:rPr>
          <w:rFonts w:ascii="Aptos Narrow" w:hAnsi="Aptos Narrow" w:cstheme="minorHAnsi"/>
          <w:spacing w:val="1"/>
        </w:rPr>
        <w:t xml:space="preserve"> </w:t>
      </w:r>
      <w:r w:rsidRPr="001633E3">
        <w:rPr>
          <w:rFonts w:ascii="Aptos Narrow" w:hAnsi="Aptos Narrow" w:cstheme="minorHAnsi"/>
        </w:rPr>
        <w:t>confirm</w:t>
      </w:r>
      <w:r w:rsidRPr="001633E3">
        <w:rPr>
          <w:rFonts w:ascii="Aptos Narrow" w:hAnsi="Aptos Narrow" w:cstheme="minorHAnsi"/>
          <w:spacing w:val="3"/>
        </w:rPr>
        <w:t xml:space="preserve"> </w:t>
      </w:r>
      <w:r w:rsidRPr="001633E3">
        <w:rPr>
          <w:rFonts w:ascii="Aptos Narrow" w:hAnsi="Aptos Narrow" w:cstheme="minorHAnsi"/>
        </w:rPr>
        <w:t>if the</w:t>
      </w:r>
      <w:r w:rsidRPr="001633E3">
        <w:rPr>
          <w:rFonts w:ascii="Aptos Narrow" w:hAnsi="Aptos Narrow" w:cstheme="minorHAnsi"/>
          <w:spacing w:val="3"/>
        </w:rPr>
        <w:t xml:space="preserve"> </w:t>
      </w:r>
      <w:r w:rsidRPr="001633E3">
        <w:rPr>
          <w:rFonts w:ascii="Aptos Narrow" w:hAnsi="Aptos Narrow" w:cstheme="minorHAnsi"/>
        </w:rPr>
        <w:t>material is</w:t>
      </w:r>
      <w:r w:rsidRPr="001633E3">
        <w:rPr>
          <w:rFonts w:ascii="Aptos Narrow" w:hAnsi="Aptos Narrow" w:cstheme="minorHAnsi"/>
          <w:spacing w:val="2"/>
        </w:rPr>
        <w:t xml:space="preserve"> </w:t>
      </w:r>
      <w:r w:rsidRPr="001633E3">
        <w:rPr>
          <w:rFonts w:ascii="Aptos Narrow" w:hAnsi="Aptos Narrow" w:cstheme="minorHAnsi"/>
          <w:spacing w:val="-2"/>
        </w:rPr>
        <w:t xml:space="preserve">archaeological </w:t>
      </w:r>
      <w:r w:rsidRPr="001633E3">
        <w:rPr>
          <w:rFonts w:ascii="Aptos Narrow" w:hAnsi="Aptos Narrow" w:cstheme="minorHAnsi"/>
        </w:rPr>
        <w:t>in</w:t>
      </w:r>
      <w:r w:rsidRPr="001633E3">
        <w:rPr>
          <w:rFonts w:ascii="Aptos Narrow" w:hAnsi="Aptos Narrow" w:cstheme="minorHAnsi"/>
          <w:spacing w:val="-3"/>
        </w:rPr>
        <w:t xml:space="preserve"> </w:t>
      </w:r>
      <w:r w:rsidRPr="001633E3">
        <w:rPr>
          <w:rFonts w:ascii="Aptos Narrow" w:hAnsi="Aptos Narrow" w:cstheme="minorHAnsi"/>
        </w:rPr>
        <w:t>nature</w:t>
      </w:r>
      <w:r w:rsidRPr="001633E3">
        <w:rPr>
          <w:rFonts w:ascii="Aptos Narrow" w:hAnsi="Aptos Narrow" w:cstheme="minorHAnsi"/>
          <w:spacing w:val="-4"/>
        </w:rPr>
        <w:t xml:space="preserve"> </w:t>
      </w:r>
      <w:r w:rsidRPr="001633E3">
        <w:rPr>
          <w:rFonts w:ascii="Aptos Narrow" w:hAnsi="Aptos Narrow" w:cstheme="minorHAnsi"/>
        </w:rPr>
        <w:t>or</w:t>
      </w:r>
      <w:r w:rsidRPr="001633E3">
        <w:rPr>
          <w:rFonts w:ascii="Aptos Narrow" w:hAnsi="Aptos Narrow" w:cstheme="minorHAnsi"/>
          <w:spacing w:val="-4"/>
        </w:rPr>
        <w:t xml:space="preserve"> </w:t>
      </w:r>
      <w:r w:rsidRPr="001633E3">
        <w:rPr>
          <w:rFonts w:ascii="Aptos Narrow" w:hAnsi="Aptos Narrow" w:cstheme="minorHAnsi"/>
        </w:rPr>
        <w:t>involves</w:t>
      </w:r>
      <w:r w:rsidRPr="001633E3">
        <w:rPr>
          <w:rFonts w:ascii="Aptos Narrow" w:hAnsi="Aptos Narrow" w:cstheme="minorHAnsi"/>
          <w:spacing w:val="-4"/>
        </w:rPr>
        <w:t xml:space="preserve"> </w:t>
      </w:r>
      <w:r w:rsidRPr="001633E3">
        <w:rPr>
          <w:rFonts w:ascii="Aptos Narrow" w:hAnsi="Aptos Narrow" w:cstheme="minorHAnsi"/>
          <w:spacing w:val="-2"/>
        </w:rPr>
        <w:t>kōiwi.</w:t>
      </w:r>
    </w:p>
    <w:p w:rsidRPr="001633E3" w:rsidR="00166E3D" w:rsidP="00166E3D" w:rsidRDefault="00166E3D" w14:paraId="7CE66E29" w14:textId="77777777">
      <w:pPr>
        <w:pStyle w:val="ListParagraph"/>
        <w:numPr>
          <w:ilvl w:val="0"/>
          <w:numId w:val="20"/>
        </w:numPr>
        <w:spacing w:before="240"/>
        <w:ind w:left="1134" w:hanging="425"/>
        <w:contextualSpacing w:val="0"/>
        <w:jc w:val="both"/>
        <w:rPr>
          <w:rFonts w:ascii="Aptos Narrow" w:hAnsi="Aptos Narrow" w:cstheme="minorHAnsi"/>
        </w:rPr>
      </w:pPr>
      <w:r w:rsidRPr="001633E3">
        <w:rPr>
          <w:rFonts w:ascii="Aptos Narrow" w:hAnsi="Aptos Narrow" w:cstheme="minorHAnsi"/>
        </w:rPr>
        <w:t>Contact</w:t>
      </w:r>
      <w:r w:rsidRPr="001633E3">
        <w:rPr>
          <w:rFonts w:ascii="Aptos Narrow" w:hAnsi="Aptos Narrow" w:cstheme="minorHAnsi"/>
          <w:spacing w:val="-8"/>
        </w:rPr>
        <w:t xml:space="preserve"> </w:t>
      </w:r>
      <w:r w:rsidRPr="001633E3">
        <w:rPr>
          <w:rFonts w:ascii="Aptos Narrow" w:hAnsi="Aptos Narrow" w:cstheme="minorHAnsi"/>
        </w:rPr>
        <w:t>the</w:t>
      </w:r>
      <w:r w:rsidRPr="001633E3">
        <w:rPr>
          <w:rFonts w:ascii="Aptos Narrow" w:hAnsi="Aptos Narrow" w:cstheme="minorHAnsi"/>
          <w:spacing w:val="-3"/>
        </w:rPr>
        <w:t xml:space="preserve"> </w:t>
      </w:r>
      <w:r w:rsidRPr="001633E3">
        <w:rPr>
          <w:rFonts w:ascii="Aptos Narrow" w:hAnsi="Aptos Narrow" w:cstheme="minorHAnsi"/>
        </w:rPr>
        <w:t>NZ</w:t>
      </w:r>
      <w:r w:rsidRPr="001633E3">
        <w:rPr>
          <w:rFonts w:ascii="Aptos Narrow" w:hAnsi="Aptos Narrow" w:cstheme="minorHAnsi"/>
          <w:spacing w:val="-6"/>
        </w:rPr>
        <w:t xml:space="preserve"> </w:t>
      </w:r>
      <w:r w:rsidRPr="001633E3">
        <w:rPr>
          <w:rFonts w:ascii="Aptos Narrow" w:hAnsi="Aptos Narrow" w:cstheme="minorHAnsi"/>
        </w:rPr>
        <w:t>Police,</w:t>
      </w:r>
      <w:r w:rsidRPr="001633E3">
        <w:rPr>
          <w:rFonts w:ascii="Aptos Narrow" w:hAnsi="Aptos Narrow" w:cstheme="minorHAnsi"/>
          <w:spacing w:val="-4"/>
        </w:rPr>
        <w:t xml:space="preserve"> </w:t>
      </w:r>
      <w:r w:rsidRPr="001633E3">
        <w:rPr>
          <w:rFonts w:ascii="Aptos Narrow" w:hAnsi="Aptos Narrow" w:cstheme="minorHAnsi"/>
        </w:rPr>
        <w:t>Coroner</w:t>
      </w:r>
      <w:r w:rsidRPr="001633E3">
        <w:rPr>
          <w:rFonts w:ascii="Aptos Narrow" w:hAnsi="Aptos Narrow" w:cstheme="minorHAnsi"/>
          <w:spacing w:val="-5"/>
        </w:rPr>
        <w:t xml:space="preserve"> </w:t>
      </w:r>
      <w:r w:rsidRPr="001633E3">
        <w:rPr>
          <w:rFonts w:ascii="Aptos Narrow" w:hAnsi="Aptos Narrow" w:cstheme="minorHAnsi"/>
        </w:rPr>
        <w:t>and</w:t>
      </w:r>
      <w:r w:rsidRPr="001633E3">
        <w:rPr>
          <w:rFonts w:ascii="Aptos Narrow" w:hAnsi="Aptos Narrow" w:cstheme="minorHAnsi"/>
          <w:spacing w:val="-5"/>
        </w:rPr>
        <w:t xml:space="preserve"> </w:t>
      </w:r>
      <w:r>
        <w:rPr>
          <w:rFonts w:ascii="Aptos Narrow" w:hAnsi="Aptos Narrow" w:cstheme="minorHAnsi"/>
        </w:rPr>
        <w:t xml:space="preserve">HNZPH </w:t>
      </w:r>
      <w:r w:rsidRPr="001633E3">
        <w:rPr>
          <w:rFonts w:ascii="Aptos Narrow" w:hAnsi="Aptos Narrow" w:cstheme="minorHAnsi"/>
        </w:rPr>
        <w:t>as</w:t>
      </w:r>
      <w:r w:rsidRPr="001633E3">
        <w:rPr>
          <w:rFonts w:ascii="Aptos Narrow" w:hAnsi="Aptos Narrow" w:cstheme="minorHAnsi"/>
          <w:spacing w:val="-3"/>
        </w:rPr>
        <w:t xml:space="preserve"> </w:t>
      </w:r>
      <w:r w:rsidRPr="001633E3">
        <w:rPr>
          <w:rFonts w:ascii="Aptos Narrow" w:hAnsi="Aptos Narrow" w:cstheme="minorHAnsi"/>
          <w:spacing w:val="-2"/>
        </w:rPr>
        <w:t>appropriate.</w:t>
      </w:r>
    </w:p>
    <w:p w:rsidRPr="001633E3" w:rsidR="00166E3D" w:rsidP="00166E3D" w:rsidRDefault="00166E3D" w14:paraId="2F1D140E" w14:textId="77777777">
      <w:pPr>
        <w:pStyle w:val="ListParagraph"/>
        <w:numPr>
          <w:ilvl w:val="0"/>
          <w:numId w:val="20"/>
        </w:numPr>
        <w:spacing w:before="240"/>
        <w:ind w:left="1134" w:right="420" w:hanging="425"/>
        <w:contextualSpacing w:val="0"/>
        <w:jc w:val="both"/>
        <w:rPr>
          <w:rFonts w:ascii="Aptos Narrow" w:hAnsi="Aptos Narrow" w:cstheme="minorHAnsi"/>
        </w:rPr>
      </w:pPr>
      <w:r w:rsidRPr="001633E3">
        <w:rPr>
          <w:rFonts w:ascii="Aptos Narrow" w:hAnsi="Aptos Narrow" w:cstheme="minorHAnsi"/>
        </w:rPr>
        <w:t>Undertake specific preservation measures to address any discovery that includes water-logged or wet archaeological materials.</w:t>
      </w:r>
    </w:p>
    <w:p w:rsidRPr="009128A2" w:rsidR="0042068F" w:rsidP="009128A2" w:rsidRDefault="00166E3D" w14:paraId="0397324E" w14:textId="4D7EE934">
      <w:pPr>
        <w:pStyle w:val="ListParagraph"/>
        <w:numPr>
          <w:ilvl w:val="0"/>
          <w:numId w:val="20"/>
        </w:numPr>
        <w:spacing w:before="240"/>
        <w:ind w:left="1134" w:right="425" w:hanging="425"/>
        <w:contextualSpacing w:val="0"/>
        <w:jc w:val="both"/>
        <w:rPr>
          <w:rFonts w:ascii="Aptos Narrow" w:hAnsi="Aptos Narrow" w:cstheme="minorHAnsi"/>
        </w:rPr>
      </w:pPr>
      <w:r w:rsidRPr="001633E3">
        <w:rPr>
          <w:rFonts w:ascii="Aptos Narrow" w:hAnsi="Aptos Narrow" w:cstheme="minorHAnsi"/>
        </w:rPr>
        <w:t xml:space="preserve">Not recommence works in the parts of the project </w:t>
      </w:r>
      <w:r>
        <w:rPr>
          <w:rFonts w:ascii="Aptos Narrow" w:hAnsi="Aptos Narrow" w:cstheme="minorHAnsi"/>
        </w:rPr>
        <w:t>Site</w:t>
      </w:r>
      <w:r w:rsidRPr="001633E3">
        <w:rPr>
          <w:rFonts w:ascii="Aptos Narrow" w:hAnsi="Aptos Narrow" w:cstheme="minorHAnsi"/>
        </w:rPr>
        <w:t xml:space="preserve"> affected by the discovery until all necessary statutory authorisations or consents have been obtained.</w:t>
      </w:r>
    </w:p>
    <w:p w:rsidRPr="001633E3" w:rsidR="00166E3D" w:rsidP="00166E3D" w:rsidRDefault="00166E3D" w14:paraId="077F46A8" w14:textId="3485944E">
      <w:pPr>
        <w:pStyle w:val="paragraph"/>
        <w:spacing w:before="240" w:beforeAutospacing="0" w:after="0" w:afterAutospacing="0"/>
        <w:ind w:firstLine="720"/>
        <w:jc w:val="both"/>
        <w:textAlignment w:val="baseline"/>
        <w:rPr>
          <w:rFonts w:ascii="Aptos Narrow" w:hAnsi="Aptos Narrow" w:cstheme="minorHAnsi"/>
          <w:b/>
          <w:bCs/>
          <w:sz w:val="22"/>
          <w:szCs w:val="22"/>
        </w:rPr>
      </w:pPr>
      <w:r w:rsidRPr="001633E3">
        <w:rPr>
          <w:rFonts w:ascii="Aptos Narrow" w:hAnsi="Aptos Narrow" w:cstheme="minorHAnsi"/>
          <w:b/>
          <w:bCs/>
          <w:i/>
          <w:iCs/>
          <w:sz w:val="22"/>
          <w:szCs w:val="22"/>
        </w:rPr>
        <w:t>Complaints</w:t>
      </w:r>
    </w:p>
    <w:p w:rsidRPr="001633E3" w:rsidR="00166E3D" w:rsidP="00B61B55" w:rsidRDefault="00166E3D" w14:paraId="38C641EB" w14:textId="77777777">
      <w:pPr>
        <w:pStyle w:val="paragraph"/>
        <w:numPr>
          <w:ilvl w:val="0"/>
          <w:numId w:val="60"/>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if any complaints are received by the Consent Holder regarding the works authorised by this consent, the Consent Holder </w:t>
      </w:r>
      <w:r>
        <w:rPr>
          <w:rFonts w:ascii="Aptos Narrow" w:hAnsi="Aptos Narrow" w:cstheme="minorHAnsi"/>
          <w:sz w:val="22"/>
          <w:szCs w:val="22"/>
        </w:rPr>
        <w:t>must</w:t>
      </w:r>
      <w:r w:rsidRPr="001633E3">
        <w:rPr>
          <w:rFonts w:ascii="Aptos Narrow" w:hAnsi="Aptos Narrow" w:cstheme="minorHAnsi"/>
          <w:sz w:val="22"/>
          <w:szCs w:val="22"/>
        </w:rPr>
        <w:t xml:space="preserve"> record the following details in a Complaints Log:</w:t>
      </w:r>
    </w:p>
    <w:p w:rsidRPr="001633E3" w:rsidR="00166E3D" w:rsidP="00166E3D" w:rsidRDefault="00166E3D" w14:paraId="28DBB8A0" w14:textId="77777777">
      <w:pPr>
        <w:pStyle w:val="ListParagraph"/>
        <w:numPr>
          <w:ilvl w:val="0"/>
          <w:numId w:val="19"/>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Date, time and type of complaint, including details of the incident, e.g. duration, any effects noted.</w:t>
      </w:r>
    </w:p>
    <w:p w:rsidRPr="001633E3" w:rsidR="00166E3D" w:rsidP="00166E3D" w:rsidRDefault="00166E3D" w14:paraId="1046AD51" w14:textId="77777777">
      <w:pPr>
        <w:pStyle w:val="ListParagraph"/>
        <w:numPr>
          <w:ilvl w:val="0"/>
          <w:numId w:val="19"/>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Name, address and contact phone number of the complainant (if provided).</w:t>
      </w:r>
    </w:p>
    <w:p w:rsidRPr="001633E3" w:rsidR="00166E3D" w:rsidP="00166E3D" w:rsidRDefault="00166E3D" w14:paraId="0273B214" w14:textId="77777777">
      <w:pPr>
        <w:pStyle w:val="ListParagraph"/>
        <w:numPr>
          <w:ilvl w:val="0"/>
          <w:numId w:val="19"/>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Location from which the complaint arose.</w:t>
      </w:r>
    </w:p>
    <w:p w:rsidRPr="001633E3" w:rsidR="00166E3D" w:rsidP="00166E3D" w:rsidRDefault="00166E3D" w14:paraId="2B835ED7" w14:textId="77777777">
      <w:pPr>
        <w:pStyle w:val="ListParagraph"/>
        <w:numPr>
          <w:ilvl w:val="0"/>
          <w:numId w:val="19"/>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The weather conditions and wind direction at the time of any dust or noise complaint.</w:t>
      </w:r>
    </w:p>
    <w:p w:rsidRPr="001633E3" w:rsidR="00166E3D" w:rsidP="00166E3D" w:rsidRDefault="00166E3D" w14:paraId="69DA3313" w14:textId="77777777">
      <w:pPr>
        <w:pStyle w:val="ListParagraph"/>
        <w:numPr>
          <w:ilvl w:val="0"/>
          <w:numId w:val="19"/>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The likely cause of the complaint.</w:t>
      </w:r>
    </w:p>
    <w:p w:rsidRPr="001633E3" w:rsidR="00166E3D" w:rsidP="00166E3D" w:rsidRDefault="00166E3D" w14:paraId="72E64FFE" w14:textId="77777777">
      <w:pPr>
        <w:pStyle w:val="ListParagraph"/>
        <w:numPr>
          <w:ilvl w:val="0"/>
          <w:numId w:val="19"/>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The response</w:t>
      </w:r>
      <w:r>
        <w:rPr>
          <w:rFonts w:ascii="Aptos Narrow" w:hAnsi="Aptos Narrow" w:cstheme="minorHAnsi"/>
        </w:rPr>
        <w:t xml:space="preserve"> of</w:t>
      </w:r>
      <w:r w:rsidRPr="001633E3">
        <w:rPr>
          <w:rFonts w:ascii="Aptos Narrow" w:hAnsi="Aptos Narrow" w:cstheme="minorHAnsi"/>
        </w:rPr>
        <w:t xml:space="preserve"> the Consent Holder including any corrective action undertaken by the Consent Holder.</w:t>
      </w:r>
    </w:p>
    <w:p w:rsidRPr="001633E3" w:rsidR="00166E3D" w:rsidP="00166E3D" w:rsidRDefault="00166E3D" w14:paraId="0897B94A" w14:textId="77777777">
      <w:pPr>
        <w:pStyle w:val="ListParagraph"/>
        <w:numPr>
          <w:ilvl w:val="0"/>
          <w:numId w:val="19"/>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Future actions proposed as a result of the complaint so as to avoid reoccurrence.</w:t>
      </w:r>
    </w:p>
    <w:p w:rsidRPr="001633E3" w:rsidR="00166E3D" w:rsidP="00B61B55" w:rsidRDefault="00166E3D" w14:paraId="3FAC02A8" w14:textId="77777777">
      <w:pPr>
        <w:pStyle w:val="paragraph"/>
        <w:numPr>
          <w:ilvl w:val="0"/>
          <w:numId w:val="60"/>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notify the Council of any complaint received that relates to the activities authorised by this resource consent as soon as reasonably practicable and no longer than two (2) working days after receiving the complaint.</w:t>
      </w:r>
    </w:p>
    <w:p w:rsidRPr="001633E3" w:rsidR="00166E3D" w:rsidP="00B61B55" w:rsidRDefault="00166E3D" w14:paraId="44EEB867" w14:textId="77777777">
      <w:pPr>
        <w:pStyle w:val="paragraph"/>
        <w:numPr>
          <w:ilvl w:val="0"/>
          <w:numId w:val="60"/>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respond to any complainant as soon as is reasonably practicable and, within five (5) working days, advise the Council and the complainant of the outcome of the Consent Holder’s investigation and all measures taken, or proposed to be taken, to respond to the complaint.</w:t>
      </w:r>
    </w:p>
    <w:p w:rsidRPr="006C14ED" w:rsidR="00F41471" w:rsidP="006C14ED" w:rsidRDefault="00B83EBE" w14:paraId="539C903B" w14:textId="5A719621">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6C14ED">
        <w:rPr>
          <w:rFonts w:ascii="Aptos Narrow" w:hAnsi="Aptos Narrow" w:cstheme="minorHAnsi"/>
          <w:b/>
          <w:bCs/>
          <w:i/>
          <w:iCs/>
          <w:sz w:val="22"/>
          <w:szCs w:val="22"/>
        </w:rPr>
        <w:t>Monitoring and reporting</w:t>
      </w:r>
    </w:p>
    <w:p w:rsidRPr="00EA42C4" w:rsidR="00B83EBE" w:rsidP="00B61B55" w:rsidRDefault="00B83EBE" w14:paraId="3C9578E8" w14:textId="1C5BB35B">
      <w:pPr>
        <w:pStyle w:val="paragraph"/>
        <w:numPr>
          <w:ilvl w:val="0"/>
          <w:numId w:val="60"/>
        </w:numPr>
        <w:spacing w:before="240" w:beforeAutospacing="0" w:after="0" w:afterAutospacing="0"/>
        <w:ind w:hanging="578"/>
        <w:jc w:val="both"/>
        <w:textAlignment w:val="baseline"/>
        <w:rPr>
          <w:rFonts w:ascii="Aptos Narrow" w:hAnsi="Aptos Narrow" w:cs="Calibri"/>
          <w:sz w:val="22"/>
          <w:szCs w:val="22"/>
        </w:rPr>
      </w:pPr>
      <w:r w:rsidRPr="00EA42C4">
        <w:rPr>
          <w:rFonts w:ascii="Aptos Narrow" w:hAnsi="Aptos Narrow" w:cs="Calibri"/>
          <w:sz w:val="22"/>
          <w:szCs w:val="22"/>
        </w:rPr>
        <w:t xml:space="preserve">The Consent Holder </w:t>
      </w:r>
      <w:r w:rsidRPr="00EA42C4" w:rsidR="002A2C85">
        <w:rPr>
          <w:rFonts w:ascii="Aptos Narrow" w:hAnsi="Aptos Narrow" w:cs="Calibri"/>
          <w:sz w:val="22"/>
          <w:szCs w:val="22"/>
        </w:rPr>
        <w:t>must</w:t>
      </w:r>
      <w:r w:rsidRPr="00EA42C4">
        <w:rPr>
          <w:rFonts w:ascii="Aptos Narrow" w:hAnsi="Aptos Narrow" w:cs="Calibri"/>
          <w:sz w:val="22"/>
          <w:szCs w:val="22"/>
        </w:rPr>
        <w:t xml:space="preserve"> ensure that all dewatering and associated activities are supervised by suitably qualified and experienced practitioners and the site engineer.</w:t>
      </w:r>
    </w:p>
    <w:p w:rsidRPr="00EA42C4" w:rsidR="000468DE" w:rsidP="00B61B55" w:rsidRDefault="0076723B" w14:paraId="0FDE16AC" w14:textId="49A403ED">
      <w:pPr>
        <w:pStyle w:val="paragraph"/>
        <w:numPr>
          <w:ilvl w:val="0"/>
          <w:numId w:val="60"/>
        </w:numPr>
        <w:spacing w:before="240" w:beforeAutospacing="0" w:after="0" w:afterAutospacing="0"/>
        <w:ind w:hanging="578"/>
        <w:jc w:val="both"/>
        <w:textAlignment w:val="baseline"/>
        <w:rPr>
          <w:rFonts w:ascii="Aptos Narrow" w:hAnsi="Aptos Narrow" w:cs="Calibri"/>
          <w:sz w:val="22"/>
          <w:szCs w:val="22"/>
        </w:rPr>
      </w:pPr>
      <w:r w:rsidRPr="00EA42C4">
        <w:rPr>
          <w:rFonts w:ascii="Aptos Narrow" w:hAnsi="Aptos Narrow" w:cs="Calibri"/>
          <w:sz w:val="22"/>
          <w:szCs w:val="22"/>
        </w:rPr>
        <w:t xml:space="preserve">The Consent Holder </w:t>
      </w:r>
      <w:r w:rsidRPr="00EA42C4" w:rsidR="002A2C85">
        <w:rPr>
          <w:rFonts w:ascii="Aptos Narrow" w:hAnsi="Aptos Narrow" w:cs="Calibri"/>
          <w:sz w:val="22"/>
          <w:szCs w:val="22"/>
        </w:rPr>
        <w:t>must</w:t>
      </w:r>
      <w:r w:rsidRPr="00EA42C4">
        <w:rPr>
          <w:rFonts w:ascii="Aptos Narrow" w:hAnsi="Aptos Narrow" w:cs="Calibri"/>
          <w:sz w:val="22"/>
          <w:szCs w:val="22"/>
        </w:rPr>
        <w:t xml:space="preserve"> install monitoring </w:t>
      </w:r>
      <w:r w:rsidRPr="00EA42C4" w:rsidR="001700DC">
        <w:rPr>
          <w:rFonts w:ascii="Aptos Narrow" w:hAnsi="Aptos Narrow" w:cs="Calibri"/>
          <w:sz w:val="22"/>
          <w:szCs w:val="22"/>
        </w:rPr>
        <w:t xml:space="preserve">groundwater sites in accordance with the </w:t>
      </w:r>
      <w:r w:rsidR="003B650B">
        <w:rPr>
          <w:rFonts w:ascii="Aptos Narrow" w:hAnsi="Aptos Narrow" w:cs="Calibri"/>
          <w:sz w:val="22"/>
          <w:szCs w:val="22"/>
        </w:rPr>
        <w:t xml:space="preserve">certified </w:t>
      </w:r>
      <w:r w:rsidR="00706213">
        <w:rPr>
          <w:rFonts w:ascii="Aptos Narrow" w:hAnsi="Aptos Narrow" w:cs="Calibri"/>
          <w:sz w:val="22"/>
          <w:szCs w:val="22"/>
        </w:rPr>
        <w:t>DWMP</w:t>
      </w:r>
      <w:r w:rsidRPr="00EA42C4" w:rsidR="001700DC">
        <w:rPr>
          <w:rFonts w:ascii="Aptos Narrow" w:hAnsi="Aptos Narrow" w:cs="Calibri"/>
          <w:sz w:val="22"/>
          <w:szCs w:val="22"/>
        </w:rPr>
        <w:t>.</w:t>
      </w:r>
    </w:p>
    <w:p w:rsidRPr="00EA42C4" w:rsidR="00F41471" w:rsidP="00B61B55" w:rsidRDefault="00F41471" w14:paraId="3AF1366B" w14:textId="50EC7192">
      <w:pPr>
        <w:pStyle w:val="paragraph"/>
        <w:numPr>
          <w:ilvl w:val="0"/>
          <w:numId w:val="60"/>
        </w:numPr>
        <w:spacing w:before="240" w:beforeAutospacing="0" w:after="0" w:afterAutospacing="0"/>
        <w:ind w:hanging="578"/>
        <w:jc w:val="both"/>
        <w:textAlignment w:val="baseline"/>
        <w:rPr>
          <w:rFonts w:ascii="Aptos Narrow" w:hAnsi="Aptos Narrow" w:cs="Calibri"/>
          <w:sz w:val="22"/>
          <w:szCs w:val="22"/>
        </w:rPr>
      </w:pPr>
      <w:r w:rsidRPr="00EA42C4">
        <w:rPr>
          <w:rFonts w:ascii="Aptos Narrow" w:hAnsi="Aptos Narrow" w:cs="Calibri"/>
          <w:sz w:val="22"/>
          <w:szCs w:val="22"/>
        </w:rPr>
        <w:t>During construction</w:t>
      </w:r>
      <w:r w:rsidRPr="00EA42C4" w:rsidR="008816E8">
        <w:rPr>
          <w:rFonts w:ascii="Aptos Narrow" w:hAnsi="Aptos Narrow" w:cs="Calibri"/>
          <w:sz w:val="22"/>
          <w:szCs w:val="22"/>
        </w:rPr>
        <w:t>,</w:t>
      </w:r>
      <w:r w:rsidRPr="00EA42C4">
        <w:rPr>
          <w:rFonts w:ascii="Aptos Narrow" w:hAnsi="Aptos Narrow" w:cs="Calibri"/>
          <w:sz w:val="22"/>
          <w:szCs w:val="22"/>
        </w:rPr>
        <w:t xml:space="preserve"> the Consent Holder </w:t>
      </w:r>
      <w:r w:rsidRPr="00EA42C4" w:rsidR="002A2C85">
        <w:rPr>
          <w:rFonts w:ascii="Aptos Narrow" w:hAnsi="Aptos Narrow" w:cs="Calibri"/>
          <w:sz w:val="22"/>
          <w:szCs w:val="22"/>
        </w:rPr>
        <w:t>must</w:t>
      </w:r>
      <w:r w:rsidRPr="00EA42C4">
        <w:rPr>
          <w:rFonts w:ascii="Aptos Narrow" w:hAnsi="Aptos Narrow" w:cs="Calibri"/>
          <w:sz w:val="22"/>
          <w:szCs w:val="22"/>
        </w:rPr>
        <w:t xml:space="preserve"> maintain a continuous daily record of dewatering</w:t>
      </w:r>
      <w:r w:rsidRPr="00EA42C4" w:rsidR="00DD53AD">
        <w:rPr>
          <w:rFonts w:ascii="Aptos Narrow" w:hAnsi="Aptos Narrow" w:cs="Calibri"/>
          <w:sz w:val="22"/>
          <w:szCs w:val="22"/>
        </w:rPr>
        <w:t xml:space="preserve"> and dust suppression</w:t>
      </w:r>
      <w:r w:rsidRPr="00EA42C4">
        <w:rPr>
          <w:rFonts w:ascii="Aptos Narrow" w:hAnsi="Aptos Narrow" w:cs="Calibri"/>
          <w:sz w:val="22"/>
          <w:szCs w:val="22"/>
        </w:rPr>
        <w:t xml:space="preserve"> </w:t>
      </w:r>
      <w:r w:rsidR="00BF472D">
        <w:rPr>
          <w:rFonts w:ascii="Aptos Narrow" w:hAnsi="Aptos Narrow" w:cs="Calibri"/>
          <w:sz w:val="22"/>
          <w:szCs w:val="22"/>
        </w:rPr>
        <w:t>activities</w:t>
      </w:r>
      <w:r w:rsidRPr="00EA42C4">
        <w:rPr>
          <w:rFonts w:ascii="Aptos Narrow" w:hAnsi="Aptos Narrow" w:cs="Calibri"/>
          <w:sz w:val="22"/>
          <w:szCs w:val="22"/>
        </w:rPr>
        <w:t xml:space="preserve">. The record </w:t>
      </w:r>
      <w:r w:rsidRPr="00EA42C4" w:rsidR="002A2C85">
        <w:rPr>
          <w:rFonts w:ascii="Aptos Narrow" w:hAnsi="Aptos Narrow" w:cs="Calibri"/>
          <w:sz w:val="22"/>
          <w:szCs w:val="22"/>
        </w:rPr>
        <w:t>must</w:t>
      </w:r>
      <w:r w:rsidRPr="00EA42C4">
        <w:rPr>
          <w:rFonts w:ascii="Aptos Narrow" w:hAnsi="Aptos Narrow" w:cs="Calibri"/>
          <w:sz w:val="22"/>
          <w:szCs w:val="22"/>
        </w:rPr>
        <w:t xml:space="preserve"> state:</w:t>
      </w:r>
    </w:p>
    <w:p w:rsidRPr="00EA42C4" w:rsidR="00F41471" w:rsidP="00EA42C4" w:rsidRDefault="00F41471" w14:paraId="52C18714" w14:textId="5D1B6066">
      <w:pPr>
        <w:pStyle w:val="ListParagraph"/>
        <w:numPr>
          <w:ilvl w:val="1"/>
          <w:numId w:val="26"/>
        </w:numPr>
        <w:tabs>
          <w:tab w:val="left" w:pos="1985"/>
        </w:tabs>
        <w:spacing w:before="240"/>
        <w:contextualSpacing w:val="0"/>
        <w:jc w:val="both"/>
        <w:rPr>
          <w:rFonts w:ascii="Aptos Narrow" w:hAnsi="Aptos Narrow" w:cs="Calibri"/>
        </w:rPr>
      </w:pPr>
      <w:r w:rsidRPr="00EA42C4">
        <w:rPr>
          <w:rFonts w:ascii="Aptos Narrow" w:hAnsi="Aptos Narrow" w:cs="Calibri"/>
        </w:rPr>
        <w:t>The</w:t>
      </w:r>
      <w:r w:rsidRPr="00EA42C4">
        <w:rPr>
          <w:rFonts w:ascii="Aptos Narrow" w:hAnsi="Aptos Narrow" w:cs="Calibri"/>
          <w:spacing w:val="-2"/>
        </w:rPr>
        <w:t xml:space="preserve"> </w:t>
      </w:r>
      <w:r w:rsidRPr="00EA42C4">
        <w:rPr>
          <w:rFonts w:ascii="Aptos Narrow" w:hAnsi="Aptos Narrow" w:cs="Calibri"/>
        </w:rPr>
        <w:t>groundwater</w:t>
      </w:r>
      <w:r w:rsidRPr="00EA42C4">
        <w:rPr>
          <w:rFonts w:ascii="Aptos Narrow" w:hAnsi="Aptos Narrow" w:cs="Calibri"/>
          <w:spacing w:val="-4"/>
        </w:rPr>
        <w:t xml:space="preserve"> </w:t>
      </w:r>
      <w:r w:rsidRPr="00EA42C4">
        <w:rPr>
          <w:rFonts w:ascii="Aptos Narrow" w:hAnsi="Aptos Narrow" w:cs="Calibri"/>
        </w:rPr>
        <w:t>take</w:t>
      </w:r>
      <w:r w:rsidRPr="00EA42C4">
        <w:rPr>
          <w:rFonts w:ascii="Aptos Narrow" w:hAnsi="Aptos Narrow" w:cs="Calibri"/>
          <w:spacing w:val="-1"/>
        </w:rPr>
        <w:t xml:space="preserve"> </w:t>
      </w:r>
      <w:r w:rsidRPr="00EA42C4">
        <w:rPr>
          <w:rFonts w:ascii="Aptos Narrow" w:hAnsi="Aptos Narrow" w:cs="Calibri"/>
          <w:spacing w:val="-2"/>
        </w:rPr>
        <w:t>location</w:t>
      </w:r>
      <w:r w:rsidRPr="00EA42C4" w:rsidR="008816E8">
        <w:rPr>
          <w:rFonts w:ascii="Aptos Narrow" w:hAnsi="Aptos Narrow" w:cs="Calibri"/>
          <w:spacing w:val="-2"/>
        </w:rPr>
        <w:t>.</w:t>
      </w:r>
    </w:p>
    <w:p w:rsidRPr="00EA42C4" w:rsidR="00F41471" w:rsidP="00EA42C4" w:rsidRDefault="00F41471" w14:paraId="6567ECCB" w14:textId="28D0A264">
      <w:pPr>
        <w:pStyle w:val="ListParagraph"/>
        <w:numPr>
          <w:ilvl w:val="1"/>
          <w:numId w:val="26"/>
        </w:numPr>
        <w:tabs>
          <w:tab w:val="left" w:pos="1983"/>
        </w:tabs>
        <w:spacing w:before="240"/>
        <w:contextualSpacing w:val="0"/>
        <w:jc w:val="both"/>
        <w:rPr>
          <w:rFonts w:ascii="Aptos Narrow" w:hAnsi="Aptos Narrow" w:cs="Calibri"/>
        </w:rPr>
      </w:pPr>
      <w:r w:rsidRPr="00EA42C4">
        <w:rPr>
          <w:rFonts w:ascii="Aptos Narrow" w:hAnsi="Aptos Narrow" w:cs="Calibri"/>
        </w:rPr>
        <w:t>The date on which the water was taken</w:t>
      </w:r>
      <w:r w:rsidRPr="00EA42C4" w:rsidR="000F4139">
        <w:rPr>
          <w:rFonts w:ascii="Aptos Narrow" w:hAnsi="Aptos Narrow" w:cs="Calibri"/>
        </w:rPr>
        <w:t>.</w:t>
      </w:r>
    </w:p>
    <w:p w:rsidRPr="00EA42C4" w:rsidR="00F41471" w:rsidP="00EA42C4" w:rsidRDefault="00F41471" w14:paraId="5EF4227A" w14:textId="142A2F58">
      <w:pPr>
        <w:pStyle w:val="ListParagraph"/>
        <w:numPr>
          <w:ilvl w:val="1"/>
          <w:numId w:val="26"/>
        </w:numPr>
        <w:tabs>
          <w:tab w:val="left" w:pos="1985"/>
        </w:tabs>
        <w:spacing w:before="240"/>
        <w:contextualSpacing w:val="0"/>
        <w:jc w:val="both"/>
        <w:rPr>
          <w:rFonts w:ascii="Aptos Narrow" w:hAnsi="Aptos Narrow" w:cs="Calibri"/>
        </w:rPr>
      </w:pPr>
      <w:r w:rsidRPr="00EA42C4">
        <w:rPr>
          <w:rFonts w:ascii="Aptos Narrow" w:hAnsi="Aptos Narrow" w:cs="Calibri"/>
        </w:rPr>
        <w:t>The total daily volume of water abstracted (m</w:t>
      </w:r>
      <w:r w:rsidRPr="00EA42C4">
        <w:rPr>
          <w:rFonts w:ascii="Aptos Narrow" w:hAnsi="Aptos Narrow" w:cs="Calibri"/>
          <w:vertAlign w:val="superscript"/>
        </w:rPr>
        <w:t>3</w:t>
      </w:r>
      <w:r w:rsidRPr="00EA42C4">
        <w:rPr>
          <w:rFonts w:ascii="Aptos Narrow" w:hAnsi="Aptos Narrow" w:cs="Calibri"/>
        </w:rPr>
        <w:t>)</w:t>
      </w:r>
      <w:r w:rsidRPr="00EA42C4" w:rsidR="000F4139">
        <w:rPr>
          <w:rFonts w:ascii="Aptos Narrow" w:hAnsi="Aptos Narrow" w:cs="Calibri"/>
        </w:rPr>
        <w:t>.</w:t>
      </w:r>
    </w:p>
    <w:p w:rsidRPr="00EA42C4" w:rsidR="00F41471" w:rsidP="00EA42C4" w:rsidRDefault="00F41471" w14:paraId="56DB9064" w14:textId="7AE6E31C">
      <w:pPr>
        <w:pStyle w:val="ListParagraph"/>
        <w:numPr>
          <w:ilvl w:val="1"/>
          <w:numId w:val="26"/>
        </w:numPr>
        <w:tabs>
          <w:tab w:val="left" w:pos="1983"/>
        </w:tabs>
        <w:spacing w:before="240"/>
        <w:contextualSpacing w:val="0"/>
        <w:jc w:val="both"/>
        <w:rPr>
          <w:rFonts w:ascii="Aptos Narrow" w:hAnsi="Aptos Narrow" w:cs="Calibri"/>
        </w:rPr>
      </w:pPr>
      <w:r w:rsidRPr="00EA42C4">
        <w:rPr>
          <w:rFonts w:ascii="Aptos Narrow" w:hAnsi="Aptos Narrow" w:cs="Calibri"/>
        </w:rPr>
        <w:t>Zero values when no water is being taken</w:t>
      </w:r>
      <w:r w:rsidRPr="00EA42C4" w:rsidR="000F4139">
        <w:rPr>
          <w:rFonts w:ascii="Aptos Narrow" w:hAnsi="Aptos Narrow" w:cs="Calibri"/>
        </w:rPr>
        <w:t>.</w:t>
      </w:r>
    </w:p>
    <w:p w:rsidRPr="00EC7634" w:rsidR="00F41471" w:rsidP="004A29C3" w:rsidRDefault="00F41471" w14:paraId="403F1FA6" w14:textId="7415687D">
      <w:pPr>
        <w:pStyle w:val="ListParagraph"/>
        <w:numPr>
          <w:ilvl w:val="1"/>
          <w:numId w:val="26"/>
        </w:numPr>
        <w:tabs>
          <w:tab w:val="left" w:pos="1983"/>
        </w:tabs>
        <w:spacing w:before="240"/>
        <w:contextualSpacing w:val="0"/>
        <w:jc w:val="both"/>
        <w:rPr>
          <w:rFonts w:ascii="Aptos Narrow" w:hAnsi="Aptos Narrow" w:cs="Calibri"/>
        </w:rPr>
      </w:pPr>
      <w:r w:rsidRPr="00EC7634">
        <w:rPr>
          <w:rFonts w:ascii="Aptos Narrow" w:hAnsi="Aptos Narrow" w:cs="Calibri"/>
        </w:rPr>
        <w:t>The total number of pumping hours per day</w:t>
      </w:r>
      <w:r w:rsidRPr="00EC7634" w:rsidR="000F4139">
        <w:rPr>
          <w:rFonts w:ascii="Aptos Narrow" w:hAnsi="Aptos Narrow" w:cs="Calibri"/>
        </w:rPr>
        <w:t>.</w:t>
      </w:r>
    </w:p>
    <w:p w:rsidRPr="00EA42C4" w:rsidR="00F41471" w:rsidP="00EA42C4" w:rsidRDefault="00F41471" w14:paraId="50ADFC8B" w14:textId="77777777">
      <w:pPr>
        <w:pStyle w:val="ListParagraph"/>
        <w:numPr>
          <w:ilvl w:val="1"/>
          <w:numId w:val="26"/>
        </w:numPr>
        <w:tabs>
          <w:tab w:val="left" w:pos="1985"/>
        </w:tabs>
        <w:spacing w:before="240"/>
        <w:contextualSpacing w:val="0"/>
        <w:jc w:val="both"/>
        <w:rPr>
          <w:rFonts w:ascii="Aptos Narrow" w:hAnsi="Aptos Narrow" w:cs="Calibri"/>
        </w:rPr>
      </w:pPr>
      <w:r w:rsidRPr="00EA42C4">
        <w:rPr>
          <w:rFonts w:ascii="Aptos Narrow" w:hAnsi="Aptos Narrow" w:cs="Calibri"/>
        </w:rPr>
        <w:t>The maximum dewatering depth level.</w:t>
      </w:r>
    </w:p>
    <w:p w:rsidR="005674A2" w:rsidRDefault="005674A2" w14:paraId="0BA5959F" w14:textId="77777777">
      <w:pPr>
        <w:widowControl/>
        <w:autoSpaceDE/>
        <w:autoSpaceDN/>
        <w:spacing w:after="160" w:line="259" w:lineRule="auto"/>
        <w:rPr>
          <w:rFonts w:ascii="Aptos Narrow" w:hAnsi="Aptos Narrow" w:cs="Calibri" w:eastAsiaTheme="majorEastAsia"/>
          <w:b/>
          <w:bCs/>
        </w:rPr>
      </w:pPr>
      <w:bookmarkStart w:name="10.0_Regional_Consent_Conditions_–_Place" w:id="13"/>
      <w:bookmarkStart w:name="_bookmark58" w:id="14"/>
      <w:bookmarkEnd w:id="13"/>
      <w:bookmarkEnd w:id="14"/>
      <w:r>
        <w:rPr>
          <w:rFonts w:ascii="Aptos Narrow" w:hAnsi="Aptos Narrow" w:cs="Calibri"/>
          <w:b/>
          <w:bCs/>
        </w:rPr>
        <w:br w:type="page"/>
      </w:r>
    </w:p>
    <w:p w:rsidRPr="00EA42C4" w:rsidR="00DE68F5" w:rsidP="00EB4495" w:rsidRDefault="00DE68F5" w14:paraId="37A1D892" w14:textId="20ACF640">
      <w:pPr>
        <w:pStyle w:val="Heading1"/>
        <w:tabs>
          <w:tab w:val="left" w:pos="1135"/>
        </w:tabs>
        <w:spacing w:before="240" w:after="0"/>
        <w:ind w:right="814"/>
      </w:pPr>
      <w:r w:rsidRPr="00EB4495">
        <w:rPr>
          <w:rFonts w:ascii="Aptos Narrow" w:hAnsi="Aptos Narrow" w:cs="Calibri"/>
          <w:b/>
          <w:bCs/>
          <w:color w:val="auto"/>
          <w:sz w:val="22"/>
          <w:szCs w:val="22"/>
          <w:highlight w:val="yellow"/>
        </w:rPr>
        <w:t>APPENDIX 1</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Pr="00EA42C4" w:rsidR="00DE68F5" w:rsidTr="00F906B6" w14:paraId="11FA74B0" w14:textId="77777777">
        <w:trPr>
          <w:trHeight w:val="607"/>
        </w:trPr>
        <w:tc>
          <w:tcPr>
            <w:tcW w:w="3974" w:type="dxa"/>
            <w:shd w:val="clear" w:color="auto" w:fill="7F7F7F" w:themeFill="text1" w:themeFillTint="80"/>
          </w:tcPr>
          <w:p w:rsidRPr="00EA42C4" w:rsidR="00DE68F5" w:rsidP="00EA42C4" w:rsidRDefault="00DE68F5" w14:paraId="748DBD19" w14:textId="77777777">
            <w:pPr>
              <w:pStyle w:val="TableParagraph"/>
              <w:spacing w:before="240"/>
              <w:ind w:left="107"/>
              <w:rPr>
                <w:rFonts w:ascii="Aptos Narrow" w:hAnsi="Aptos Narrow" w:cs="Calibri"/>
                <w:b/>
                <w:bCs/>
              </w:rPr>
            </w:pPr>
            <w:r w:rsidRPr="00EA42C4">
              <w:rPr>
                <w:rFonts w:ascii="Aptos Narrow" w:hAnsi="Aptos Narrow" w:cs="Calibri"/>
                <w:b/>
                <w:bCs/>
                <w:color w:val="FFFFFF"/>
                <w:spacing w:val="-2"/>
              </w:rPr>
              <w:t>Document</w:t>
            </w:r>
          </w:p>
        </w:tc>
        <w:tc>
          <w:tcPr>
            <w:tcW w:w="1932" w:type="dxa"/>
            <w:shd w:val="clear" w:color="auto" w:fill="7F7F7F" w:themeFill="text1" w:themeFillTint="80"/>
          </w:tcPr>
          <w:p w:rsidRPr="00EA42C4" w:rsidR="00DE68F5" w:rsidP="00EA42C4" w:rsidRDefault="00DE68F5" w14:paraId="7C9C4FDB" w14:textId="77777777">
            <w:pPr>
              <w:pStyle w:val="TableParagraph"/>
              <w:spacing w:before="240"/>
              <w:ind w:left="104"/>
              <w:rPr>
                <w:rFonts w:ascii="Aptos Narrow" w:hAnsi="Aptos Narrow" w:cs="Calibri"/>
                <w:b/>
                <w:bCs/>
              </w:rPr>
            </w:pPr>
            <w:r w:rsidRPr="00EA42C4">
              <w:rPr>
                <w:rFonts w:ascii="Aptos Narrow" w:hAnsi="Aptos Narrow" w:cs="Calibri"/>
                <w:b/>
                <w:bCs/>
                <w:color w:val="FFFFFF"/>
                <w:spacing w:val="-2"/>
              </w:rPr>
              <w:t>Author</w:t>
            </w:r>
          </w:p>
        </w:tc>
        <w:tc>
          <w:tcPr>
            <w:tcW w:w="1795" w:type="dxa"/>
            <w:shd w:val="clear" w:color="auto" w:fill="7F7F7F" w:themeFill="text1" w:themeFillTint="80"/>
          </w:tcPr>
          <w:p w:rsidRPr="00EA42C4" w:rsidR="00DE68F5" w:rsidP="00EA42C4" w:rsidRDefault="00DE68F5" w14:paraId="13B0746E" w14:textId="77777777">
            <w:pPr>
              <w:pStyle w:val="TableParagraph"/>
              <w:spacing w:before="240"/>
              <w:ind w:left="104"/>
              <w:rPr>
                <w:rFonts w:ascii="Aptos Narrow" w:hAnsi="Aptos Narrow" w:cs="Calibri"/>
                <w:b/>
                <w:bCs/>
              </w:rPr>
            </w:pPr>
            <w:r w:rsidRPr="00EA42C4">
              <w:rPr>
                <w:rFonts w:ascii="Aptos Narrow" w:hAnsi="Aptos Narrow" w:cs="Calibri"/>
                <w:b/>
                <w:bCs/>
                <w:color w:val="FFFFFF"/>
                <w:spacing w:val="-4"/>
              </w:rPr>
              <w:t>Date</w:t>
            </w:r>
          </w:p>
        </w:tc>
        <w:tc>
          <w:tcPr>
            <w:tcW w:w="1796" w:type="dxa"/>
            <w:shd w:val="clear" w:color="auto" w:fill="7F7F7F" w:themeFill="text1" w:themeFillTint="80"/>
          </w:tcPr>
          <w:p w:rsidRPr="00EA42C4" w:rsidR="00DE68F5" w:rsidP="00EA42C4" w:rsidRDefault="00DE68F5" w14:paraId="736F5AC7" w14:textId="77777777">
            <w:pPr>
              <w:pStyle w:val="TableParagraph"/>
              <w:tabs>
                <w:tab w:val="left" w:pos="139"/>
              </w:tabs>
              <w:spacing w:before="240"/>
              <w:ind w:left="104" w:right="634"/>
              <w:rPr>
                <w:rFonts w:ascii="Aptos Narrow" w:hAnsi="Aptos Narrow" w:cs="Calibri"/>
                <w:b/>
                <w:bCs/>
              </w:rPr>
            </w:pPr>
            <w:r w:rsidRPr="00EA42C4">
              <w:rPr>
                <w:rFonts w:ascii="Aptos Narrow" w:hAnsi="Aptos Narrow" w:cs="Calibri"/>
                <w:b/>
                <w:bCs/>
                <w:color w:val="FFFFFF"/>
                <w:spacing w:val="-2"/>
              </w:rPr>
              <w:t>Document Version</w:t>
            </w:r>
          </w:p>
        </w:tc>
      </w:tr>
      <w:tr w:rsidRPr="00EA42C4" w:rsidR="00DE68F5" w:rsidTr="00F906B6" w14:paraId="591010A8" w14:textId="77777777">
        <w:trPr>
          <w:trHeight w:val="436"/>
        </w:trPr>
        <w:tc>
          <w:tcPr>
            <w:tcW w:w="9497" w:type="dxa"/>
            <w:gridSpan w:val="4"/>
            <w:shd w:val="clear" w:color="auto" w:fill="D1D1D1" w:themeFill="background2" w:themeFillShade="E6"/>
          </w:tcPr>
          <w:p w:rsidRPr="00EA42C4" w:rsidR="00DE68F5" w:rsidP="00EA42C4" w:rsidRDefault="00DE68F5" w14:paraId="505B4918" w14:textId="266FC2A7">
            <w:pPr>
              <w:pStyle w:val="TableParagraph"/>
              <w:tabs>
                <w:tab w:val="left" w:pos="139"/>
              </w:tabs>
              <w:spacing w:before="240"/>
              <w:ind w:left="104" w:right="634"/>
              <w:rPr>
                <w:rFonts w:ascii="Aptos Narrow" w:hAnsi="Aptos Narrow" w:cs="Calibri"/>
                <w:b/>
                <w:bCs/>
                <w:color w:val="FFFFFF"/>
                <w:spacing w:val="-2"/>
              </w:rPr>
            </w:pPr>
          </w:p>
        </w:tc>
      </w:tr>
      <w:tr w:rsidRPr="00EA42C4" w:rsidR="00DE68F5" w:rsidTr="00F906B6" w14:paraId="5AF4B60C" w14:textId="77777777">
        <w:trPr>
          <w:trHeight w:val="277"/>
        </w:trPr>
        <w:tc>
          <w:tcPr>
            <w:tcW w:w="3974" w:type="dxa"/>
          </w:tcPr>
          <w:p w:rsidRPr="00EA42C4" w:rsidR="00DE68F5" w:rsidP="00EA42C4" w:rsidRDefault="00DE68F5" w14:paraId="585BEF4C" w14:textId="288B4C7F">
            <w:pPr>
              <w:pStyle w:val="TableParagraph"/>
              <w:spacing w:before="240"/>
              <w:ind w:left="107"/>
              <w:rPr>
                <w:rFonts w:ascii="Aptos Narrow" w:hAnsi="Aptos Narrow" w:cs="Calibri"/>
              </w:rPr>
            </w:pPr>
          </w:p>
        </w:tc>
        <w:tc>
          <w:tcPr>
            <w:tcW w:w="1932" w:type="dxa"/>
          </w:tcPr>
          <w:p w:rsidRPr="00EA42C4" w:rsidR="00DE68F5" w:rsidP="00EA42C4" w:rsidRDefault="00DE68F5" w14:paraId="59F81086" w14:textId="354645D5">
            <w:pPr>
              <w:pStyle w:val="TableParagraph"/>
              <w:tabs>
                <w:tab w:val="left" w:pos="1287"/>
              </w:tabs>
              <w:spacing w:before="240"/>
              <w:ind w:left="104" w:right="99"/>
              <w:rPr>
                <w:rFonts w:ascii="Aptos Narrow" w:hAnsi="Aptos Narrow" w:cs="Calibri"/>
              </w:rPr>
            </w:pPr>
          </w:p>
        </w:tc>
        <w:tc>
          <w:tcPr>
            <w:tcW w:w="1795" w:type="dxa"/>
          </w:tcPr>
          <w:p w:rsidRPr="00EA42C4" w:rsidR="00DE68F5" w:rsidP="00EA42C4" w:rsidRDefault="00DE68F5" w14:paraId="1C9EBD53" w14:textId="63F1D026">
            <w:pPr>
              <w:pStyle w:val="TableParagraph"/>
              <w:spacing w:before="240"/>
              <w:ind w:left="104"/>
              <w:rPr>
                <w:rFonts w:ascii="Aptos Narrow" w:hAnsi="Aptos Narrow" w:cs="Calibri"/>
              </w:rPr>
            </w:pPr>
          </w:p>
        </w:tc>
        <w:tc>
          <w:tcPr>
            <w:tcW w:w="1796" w:type="dxa"/>
          </w:tcPr>
          <w:p w:rsidRPr="00EA42C4" w:rsidR="00DE68F5" w:rsidP="00EA42C4" w:rsidRDefault="00DE68F5" w14:paraId="10D1C810" w14:textId="4ECB1E7E">
            <w:pPr>
              <w:pStyle w:val="TableParagraph"/>
              <w:spacing w:before="240"/>
              <w:ind w:left="104"/>
              <w:rPr>
                <w:rFonts w:ascii="Aptos Narrow" w:hAnsi="Aptos Narrow" w:cs="Calibri"/>
              </w:rPr>
            </w:pPr>
          </w:p>
        </w:tc>
      </w:tr>
      <w:tr w:rsidRPr="00EA42C4" w:rsidR="00DE68F5" w:rsidTr="00F906B6" w14:paraId="7C8F544E" w14:textId="77777777">
        <w:trPr>
          <w:trHeight w:val="140"/>
        </w:trPr>
        <w:tc>
          <w:tcPr>
            <w:tcW w:w="3974" w:type="dxa"/>
          </w:tcPr>
          <w:p w:rsidRPr="00EA42C4" w:rsidR="00DE68F5" w:rsidP="00EA42C4" w:rsidRDefault="00DE68F5" w14:paraId="78F8D8F3" w14:textId="615D95B2">
            <w:pPr>
              <w:pStyle w:val="TableParagraph"/>
              <w:spacing w:before="240"/>
              <w:ind w:left="107"/>
              <w:rPr>
                <w:rFonts w:ascii="Aptos Narrow" w:hAnsi="Aptos Narrow" w:cs="Calibri"/>
                <w:spacing w:val="-5"/>
              </w:rPr>
            </w:pPr>
          </w:p>
        </w:tc>
        <w:tc>
          <w:tcPr>
            <w:tcW w:w="1932" w:type="dxa"/>
          </w:tcPr>
          <w:p w:rsidRPr="00EA42C4" w:rsidR="00DE68F5" w:rsidP="00EA42C4" w:rsidRDefault="00DE68F5" w14:paraId="7DA7E65F" w14:textId="6605A734">
            <w:pPr>
              <w:pStyle w:val="TableParagraph"/>
              <w:tabs>
                <w:tab w:val="left" w:pos="1287"/>
              </w:tabs>
              <w:spacing w:before="240"/>
              <w:ind w:right="99"/>
              <w:rPr>
                <w:rFonts w:ascii="Aptos Narrow" w:hAnsi="Aptos Narrow" w:cs="Calibri"/>
                <w:spacing w:val="-2"/>
              </w:rPr>
            </w:pPr>
          </w:p>
        </w:tc>
        <w:tc>
          <w:tcPr>
            <w:tcW w:w="1795" w:type="dxa"/>
          </w:tcPr>
          <w:p w:rsidRPr="00EA42C4" w:rsidR="00DE68F5" w:rsidP="00EA42C4" w:rsidRDefault="00DE68F5" w14:paraId="2D3DD3B5" w14:textId="01EC513B">
            <w:pPr>
              <w:pStyle w:val="TableParagraph"/>
              <w:spacing w:before="240"/>
              <w:ind w:left="104"/>
              <w:rPr>
                <w:rFonts w:ascii="Aptos Narrow" w:hAnsi="Aptos Narrow" w:cs="Calibri"/>
                <w:spacing w:val="-2"/>
              </w:rPr>
            </w:pPr>
          </w:p>
        </w:tc>
        <w:tc>
          <w:tcPr>
            <w:tcW w:w="1796" w:type="dxa"/>
          </w:tcPr>
          <w:p w:rsidRPr="00EA42C4" w:rsidR="00DE68F5" w:rsidP="00EA42C4" w:rsidRDefault="00DE68F5" w14:paraId="37EF90B5" w14:textId="61F50804">
            <w:pPr>
              <w:pStyle w:val="TableParagraph"/>
              <w:spacing w:before="240"/>
              <w:ind w:left="104"/>
              <w:rPr>
                <w:rFonts w:ascii="Aptos Narrow" w:hAnsi="Aptos Narrow" w:cs="Calibri"/>
                <w:spacing w:val="-10"/>
              </w:rPr>
            </w:pPr>
          </w:p>
        </w:tc>
      </w:tr>
      <w:tr w:rsidRPr="00EA42C4" w:rsidR="00DE68F5" w:rsidTr="00F906B6" w14:paraId="79CA668B" w14:textId="77777777">
        <w:trPr>
          <w:trHeight w:val="133"/>
        </w:trPr>
        <w:tc>
          <w:tcPr>
            <w:tcW w:w="3974" w:type="dxa"/>
          </w:tcPr>
          <w:p w:rsidRPr="00EA42C4" w:rsidR="00DE68F5" w:rsidP="00EA42C4" w:rsidRDefault="00DE68F5" w14:paraId="21A22B66" w14:textId="10417B84">
            <w:pPr>
              <w:pStyle w:val="TableParagraph"/>
              <w:spacing w:before="240"/>
              <w:ind w:left="107"/>
              <w:rPr>
                <w:rFonts w:ascii="Aptos Narrow" w:hAnsi="Aptos Narrow" w:cs="Calibri"/>
                <w:spacing w:val="-5"/>
              </w:rPr>
            </w:pPr>
          </w:p>
        </w:tc>
        <w:tc>
          <w:tcPr>
            <w:tcW w:w="1932" w:type="dxa"/>
          </w:tcPr>
          <w:p w:rsidRPr="00EA42C4" w:rsidR="00DE68F5" w:rsidP="00EA42C4" w:rsidRDefault="00DE68F5" w14:paraId="6567B3A8" w14:textId="5EF8F2D8">
            <w:pPr>
              <w:pStyle w:val="TableParagraph"/>
              <w:tabs>
                <w:tab w:val="left" w:pos="1287"/>
              </w:tabs>
              <w:spacing w:before="240"/>
              <w:ind w:left="104" w:right="99"/>
              <w:rPr>
                <w:rFonts w:ascii="Aptos Narrow" w:hAnsi="Aptos Narrow" w:cs="Calibri"/>
                <w:spacing w:val="-2"/>
              </w:rPr>
            </w:pPr>
          </w:p>
        </w:tc>
        <w:tc>
          <w:tcPr>
            <w:tcW w:w="1795" w:type="dxa"/>
          </w:tcPr>
          <w:p w:rsidRPr="00EA42C4" w:rsidR="00DE68F5" w:rsidP="00EA42C4" w:rsidRDefault="00DE68F5" w14:paraId="5664186F" w14:textId="0F89357E">
            <w:pPr>
              <w:pStyle w:val="TableParagraph"/>
              <w:spacing w:before="240"/>
              <w:ind w:left="104"/>
              <w:rPr>
                <w:rFonts w:ascii="Aptos Narrow" w:hAnsi="Aptos Narrow" w:cs="Calibri"/>
                <w:spacing w:val="-2"/>
              </w:rPr>
            </w:pPr>
          </w:p>
        </w:tc>
        <w:tc>
          <w:tcPr>
            <w:tcW w:w="1796" w:type="dxa"/>
          </w:tcPr>
          <w:p w:rsidRPr="00EA42C4" w:rsidR="00DE68F5" w:rsidP="00EA42C4" w:rsidRDefault="00DE68F5" w14:paraId="590A4373" w14:textId="1DD5E144">
            <w:pPr>
              <w:pStyle w:val="TableParagraph"/>
              <w:spacing w:before="240"/>
              <w:ind w:left="104"/>
              <w:rPr>
                <w:rFonts w:ascii="Aptos Narrow" w:hAnsi="Aptos Narrow" w:cs="Calibri"/>
                <w:spacing w:val="-10"/>
              </w:rPr>
            </w:pPr>
          </w:p>
        </w:tc>
      </w:tr>
      <w:tr w:rsidRPr="00EA42C4" w:rsidR="00DE68F5" w:rsidTr="00F906B6" w14:paraId="51DBB00F" w14:textId="77777777">
        <w:trPr>
          <w:trHeight w:val="139"/>
        </w:trPr>
        <w:tc>
          <w:tcPr>
            <w:tcW w:w="3974" w:type="dxa"/>
          </w:tcPr>
          <w:p w:rsidRPr="00EA42C4" w:rsidR="00DE68F5" w:rsidP="00EA42C4" w:rsidRDefault="00DE68F5" w14:paraId="64CCE58B" w14:textId="312FB3EA">
            <w:pPr>
              <w:pStyle w:val="TableParagraph"/>
              <w:spacing w:before="240"/>
              <w:ind w:left="107"/>
              <w:rPr>
                <w:rFonts w:ascii="Aptos Narrow" w:hAnsi="Aptos Narrow" w:cs="Calibri"/>
                <w:spacing w:val="-5"/>
              </w:rPr>
            </w:pPr>
          </w:p>
        </w:tc>
        <w:tc>
          <w:tcPr>
            <w:tcW w:w="1932" w:type="dxa"/>
          </w:tcPr>
          <w:p w:rsidRPr="00EA42C4" w:rsidR="00DE68F5" w:rsidP="00EA42C4" w:rsidRDefault="00DE68F5" w14:paraId="238EF9DD" w14:textId="77E2B9A6">
            <w:pPr>
              <w:pStyle w:val="TableParagraph"/>
              <w:tabs>
                <w:tab w:val="left" w:pos="1287"/>
              </w:tabs>
              <w:spacing w:before="240"/>
              <w:ind w:left="104" w:right="99"/>
              <w:rPr>
                <w:rFonts w:ascii="Aptos Narrow" w:hAnsi="Aptos Narrow" w:cs="Calibri"/>
                <w:spacing w:val="-2"/>
              </w:rPr>
            </w:pPr>
          </w:p>
        </w:tc>
        <w:tc>
          <w:tcPr>
            <w:tcW w:w="1795" w:type="dxa"/>
          </w:tcPr>
          <w:p w:rsidRPr="00EA42C4" w:rsidR="00DE68F5" w:rsidP="00EA42C4" w:rsidRDefault="00DE68F5" w14:paraId="3F144A22" w14:textId="4FF90AF1">
            <w:pPr>
              <w:pStyle w:val="TableParagraph"/>
              <w:spacing w:before="240"/>
              <w:ind w:left="104"/>
              <w:rPr>
                <w:rFonts w:ascii="Aptos Narrow" w:hAnsi="Aptos Narrow" w:cs="Calibri"/>
                <w:spacing w:val="-2"/>
              </w:rPr>
            </w:pPr>
          </w:p>
        </w:tc>
        <w:tc>
          <w:tcPr>
            <w:tcW w:w="1796" w:type="dxa"/>
          </w:tcPr>
          <w:p w:rsidRPr="00EA42C4" w:rsidR="00DE68F5" w:rsidP="00EA42C4" w:rsidRDefault="00DE68F5" w14:paraId="086CD2B2" w14:textId="2025A049">
            <w:pPr>
              <w:pStyle w:val="TableParagraph"/>
              <w:spacing w:before="240"/>
              <w:ind w:left="104"/>
              <w:rPr>
                <w:rFonts w:ascii="Aptos Narrow" w:hAnsi="Aptos Narrow" w:cs="Calibri"/>
                <w:spacing w:val="-10"/>
              </w:rPr>
            </w:pPr>
          </w:p>
        </w:tc>
      </w:tr>
      <w:tr w:rsidRPr="00EA42C4" w:rsidR="00DE68F5" w:rsidTr="00F906B6" w14:paraId="16B46DE4" w14:textId="77777777">
        <w:trPr>
          <w:trHeight w:val="273"/>
        </w:trPr>
        <w:tc>
          <w:tcPr>
            <w:tcW w:w="3974" w:type="dxa"/>
          </w:tcPr>
          <w:p w:rsidRPr="00EA42C4" w:rsidR="00DE68F5" w:rsidP="00EA42C4" w:rsidRDefault="00DE68F5" w14:paraId="73FE0E88" w14:textId="5E82D71A">
            <w:pPr>
              <w:pStyle w:val="TableParagraph"/>
              <w:spacing w:before="240"/>
              <w:ind w:left="107"/>
              <w:rPr>
                <w:rFonts w:ascii="Aptos Narrow" w:hAnsi="Aptos Narrow" w:cs="Calibri"/>
                <w:b/>
                <w:bCs/>
                <w:spacing w:val="-5"/>
              </w:rPr>
            </w:pPr>
          </w:p>
        </w:tc>
        <w:tc>
          <w:tcPr>
            <w:tcW w:w="1932" w:type="dxa"/>
          </w:tcPr>
          <w:p w:rsidRPr="00EA42C4" w:rsidR="00DE68F5" w:rsidP="00EA42C4" w:rsidRDefault="00DE68F5" w14:paraId="74806480" w14:textId="678871F9">
            <w:pPr>
              <w:pStyle w:val="TableParagraph"/>
              <w:tabs>
                <w:tab w:val="left" w:pos="1287"/>
              </w:tabs>
              <w:spacing w:before="240"/>
              <w:ind w:left="104" w:right="99"/>
              <w:rPr>
                <w:rFonts w:ascii="Aptos Narrow" w:hAnsi="Aptos Narrow" w:cs="Calibri"/>
                <w:spacing w:val="-2"/>
              </w:rPr>
            </w:pPr>
          </w:p>
        </w:tc>
        <w:tc>
          <w:tcPr>
            <w:tcW w:w="1795" w:type="dxa"/>
          </w:tcPr>
          <w:p w:rsidRPr="00EA42C4" w:rsidR="00DE68F5" w:rsidP="00EA42C4" w:rsidRDefault="00DE68F5" w14:paraId="7C9C6E52" w14:textId="78895138">
            <w:pPr>
              <w:pStyle w:val="TableParagraph"/>
              <w:spacing w:before="240"/>
              <w:ind w:left="104"/>
              <w:rPr>
                <w:rFonts w:ascii="Aptos Narrow" w:hAnsi="Aptos Narrow" w:cs="Calibri"/>
                <w:spacing w:val="-2"/>
              </w:rPr>
            </w:pPr>
          </w:p>
        </w:tc>
        <w:tc>
          <w:tcPr>
            <w:tcW w:w="1796" w:type="dxa"/>
          </w:tcPr>
          <w:p w:rsidRPr="00EA42C4" w:rsidR="00DE68F5" w:rsidP="00EA42C4" w:rsidRDefault="00DE68F5" w14:paraId="18412851" w14:textId="46FDC389">
            <w:pPr>
              <w:pStyle w:val="TableParagraph"/>
              <w:spacing w:before="240"/>
              <w:ind w:left="104"/>
              <w:rPr>
                <w:rFonts w:ascii="Aptos Narrow" w:hAnsi="Aptos Narrow" w:cs="Calibri"/>
                <w:spacing w:val="-10"/>
              </w:rPr>
            </w:pPr>
          </w:p>
        </w:tc>
      </w:tr>
      <w:tr w:rsidRPr="00EA42C4" w:rsidR="00DE68F5" w:rsidTr="00F906B6" w14:paraId="4BDF5561" w14:textId="77777777">
        <w:trPr>
          <w:trHeight w:val="137"/>
        </w:trPr>
        <w:tc>
          <w:tcPr>
            <w:tcW w:w="9497" w:type="dxa"/>
            <w:gridSpan w:val="4"/>
            <w:shd w:val="clear" w:color="auto" w:fill="D1D1D1" w:themeFill="background2" w:themeFillShade="E6"/>
          </w:tcPr>
          <w:p w:rsidRPr="00EA42C4" w:rsidR="00DE68F5" w:rsidP="00EA42C4" w:rsidRDefault="00DE68F5" w14:paraId="22E87BBA" w14:textId="7CD7163D">
            <w:pPr>
              <w:pStyle w:val="TableParagraph"/>
              <w:spacing w:before="240"/>
              <w:ind w:left="104"/>
              <w:rPr>
                <w:rFonts w:ascii="Aptos Narrow" w:hAnsi="Aptos Narrow" w:cs="Calibri"/>
                <w:spacing w:val="-10"/>
              </w:rPr>
            </w:pPr>
          </w:p>
        </w:tc>
      </w:tr>
      <w:tr w:rsidRPr="00EA42C4" w:rsidR="00DE68F5" w:rsidTr="00F906B6" w14:paraId="656FE344" w14:textId="77777777">
        <w:trPr>
          <w:trHeight w:val="129"/>
        </w:trPr>
        <w:tc>
          <w:tcPr>
            <w:tcW w:w="3974" w:type="dxa"/>
          </w:tcPr>
          <w:p w:rsidRPr="00EA42C4" w:rsidR="00DE68F5" w:rsidP="00EA42C4" w:rsidRDefault="00DE68F5" w14:paraId="61CCFC16" w14:textId="77777777">
            <w:pPr>
              <w:pStyle w:val="TableParagraph"/>
              <w:spacing w:before="240"/>
              <w:ind w:left="107"/>
              <w:rPr>
                <w:rFonts w:ascii="Aptos Narrow" w:hAnsi="Aptos Narrow" w:cs="Calibri"/>
                <w:spacing w:val="-5"/>
              </w:rPr>
            </w:pPr>
          </w:p>
        </w:tc>
        <w:tc>
          <w:tcPr>
            <w:tcW w:w="1932" w:type="dxa"/>
          </w:tcPr>
          <w:p w:rsidRPr="00EA42C4" w:rsidR="00DE68F5" w:rsidP="00EA42C4" w:rsidRDefault="00DE68F5" w14:paraId="0FEFBA27" w14:textId="77777777">
            <w:pPr>
              <w:pStyle w:val="TableParagraph"/>
              <w:tabs>
                <w:tab w:val="left" w:pos="1287"/>
              </w:tabs>
              <w:spacing w:before="240"/>
              <w:ind w:left="104" w:right="99"/>
              <w:rPr>
                <w:rFonts w:ascii="Aptos Narrow" w:hAnsi="Aptos Narrow" w:cs="Calibri"/>
                <w:spacing w:val="-2"/>
              </w:rPr>
            </w:pPr>
          </w:p>
        </w:tc>
        <w:tc>
          <w:tcPr>
            <w:tcW w:w="1795" w:type="dxa"/>
          </w:tcPr>
          <w:p w:rsidRPr="00EA42C4" w:rsidR="00DE68F5" w:rsidP="00EA42C4" w:rsidRDefault="00DE68F5" w14:paraId="7AC51BB1" w14:textId="77777777">
            <w:pPr>
              <w:pStyle w:val="TableParagraph"/>
              <w:spacing w:before="240"/>
              <w:ind w:left="104"/>
              <w:rPr>
                <w:rFonts w:ascii="Aptos Narrow" w:hAnsi="Aptos Narrow" w:cs="Calibri"/>
                <w:spacing w:val="-2"/>
              </w:rPr>
            </w:pPr>
          </w:p>
        </w:tc>
        <w:tc>
          <w:tcPr>
            <w:tcW w:w="1796" w:type="dxa"/>
          </w:tcPr>
          <w:p w:rsidRPr="00EA42C4" w:rsidR="00DE68F5" w:rsidP="00EA42C4" w:rsidRDefault="00DE68F5" w14:paraId="76C457F9" w14:textId="77777777">
            <w:pPr>
              <w:pStyle w:val="TableParagraph"/>
              <w:spacing w:before="240"/>
              <w:ind w:left="104"/>
              <w:rPr>
                <w:rFonts w:ascii="Aptos Narrow" w:hAnsi="Aptos Narrow" w:cs="Calibri"/>
                <w:spacing w:val="-10"/>
              </w:rPr>
            </w:pPr>
          </w:p>
        </w:tc>
      </w:tr>
    </w:tbl>
    <w:p w:rsidRPr="00EA42C4" w:rsidR="00DE68F5" w:rsidP="00EA42C4" w:rsidRDefault="00DE68F5" w14:paraId="71B62A9D" w14:textId="77777777">
      <w:pPr>
        <w:spacing w:before="240"/>
        <w:rPr>
          <w:rFonts w:ascii="Aptos Narrow" w:hAnsi="Aptos Narrow"/>
        </w:rPr>
      </w:pPr>
    </w:p>
    <w:sectPr w:rsidRPr="00EA42C4" w:rsidR="00DE68F5" w:rsidSect="00F41471">
      <w:headerReference w:type="even" r:id="rId11"/>
      <w:headerReference w:type="default" r:id="rId12"/>
      <w:footerReference w:type="even" r:id="rId13"/>
      <w:footerReference w:type="default" r:id="rId14"/>
      <w:headerReference w:type="first" r:id="rId15"/>
      <w:footerReference w:type="first" r:id="rId16"/>
      <w:pgSz w:w="11910" w:h="16840" w:orient="portrait"/>
      <w:pgMar w:top="1460" w:right="992" w:bottom="1040" w:left="1133" w:header="48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9A1" w:rsidP="00DD57D7" w:rsidRDefault="004D69A1" w14:paraId="25826DF7" w14:textId="77777777">
      <w:r>
        <w:separator/>
      </w:r>
    </w:p>
  </w:endnote>
  <w:endnote w:type="continuationSeparator" w:id="0">
    <w:p w:rsidR="004D69A1" w:rsidP="00DD57D7" w:rsidRDefault="004D69A1" w14:paraId="6EC73A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Ligh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D7" w:rsidRDefault="00DD57D7" w14:paraId="3CB21C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D7" w:rsidRDefault="00DD57D7" w14:paraId="3B9D46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D7" w:rsidRDefault="00DD57D7" w14:paraId="5FD811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9A1" w:rsidP="00DD57D7" w:rsidRDefault="004D69A1" w14:paraId="15F9B991" w14:textId="77777777">
      <w:r>
        <w:separator/>
      </w:r>
    </w:p>
  </w:footnote>
  <w:footnote w:type="continuationSeparator" w:id="0">
    <w:p w:rsidR="004D69A1" w:rsidP="00DD57D7" w:rsidRDefault="004D69A1" w14:paraId="3BCE9B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D7" w:rsidRDefault="00DD57D7" w14:paraId="7EA762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185898"/>
      <w:docPartObj>
        <w:docPartGallery w:val="Watermarks"/>
        <w:docPartUnique/>
      </w:docPartObj>
    </w:sdtPr>
    <w:sdtContent>
      <w:p w:rsidR="00DD57D7" w:rsidRDefault="00000000" w14:paraId="1DCFD98C" w14:textId="4CC77547">
        <w:pPr>
          <w:pStyle w:val="Header"/>
        </w:pPr>
        <w:r>
          <w:rPr>
            <w:noProof/>
          </w:rPr>
          <w:pict w14:anchorId="7F174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style="position:absolute;margin-left:0;margin-top:0;width:468pt;height:280.8pt;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D7" w:rsidRDefault="00DD57D7" w14:paraId="25A1E1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017"/>
    <w:multiLevelType w:val="multilevel"/>
    <w:tmpl w:val="03845C24"/>
    <w:lvl w:ilvl="0">
      <w:start w:val="1"/>
      <w:numFmt w:val="decimal"/>
      <w:lvlText w:val="%1."/>
      <w:lvlJc w:val="left"/>
      <w:pPr>
        <w:tabs>
          <w:tab w:val="num" w:pos="720"/>
        </w:tabs>
        <w:ind w:left="720" w:hanging="360"/>
      </w:pPr>
    </w:lvl>
    <w:lvl w:ilvl="1">
      <w:start w:val="1"/>
      <w:numFmt w:val="lowerRoman"/>
      <w:lvlText w:val="%2."/>
      <w:lvlJc w:val="right"/>
      <w:pPr>
        <w:ind w:left="185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B2099"/>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6558A"/>
    <w:multiLevelType w:val="hybridMultilevel"/>
    <w:tmpl w:val="B0542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8033B"/>
    <w:multiLevelType w:val="hybridMultilevel"/>
    <w:tmpl w:val="02583D86"/>
    <w:lvl w:ilvl="0" w:tplc="FFFFFFFF">
      <w:start w:val="1"/>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4" w15:restartNumberingAfterBreak="0">
    <w:nsid w:val="067F5367"/>
    <w:multiLevelType w:val="hybridMultilevel"/>
    <w:tmpl w:val="5D9C85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36FC3"/>
    <w:multiLevelType w:val="hybridMultilevel"/>
    <w:tmpl w:val="9314CF54"/>
    <w:lvl w:ilvl="0" w:tplc="43C2E594">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E408964C">
      <w:start w:val="1"/>
      <w:numFmt w:val="lowerRoman"/>
      <w:lvlText w:val="%2."/>
      <w:lvlJc w:val="left"/>
      <w:pPr>
        <w:ind w:left="2302" w:hanging="458"/>
        <w:jc w:val="right"/>
      </w:pPr>
      <w:rPr>
        <w:rFonts w:hint="default" w:ascii="Calibri Light" w:hAnsi="Calibri Light" w:eastAsia="Calibri Light" w:cs="Calibri Light"/>
        <w:b w:val="0"/>
        <w:bCs w:val="0"/>
        <w:i w:val="0"/>
        <w:iCs w:val="0"/>
        <w:spacing w:val="0"/>
        <w:w w:val="100"/>
        <w:sz w:val="21"/>
        <w:szCs w:val="21"/>
        <w:lang w:val="en-US" w:eastAsia="en-US" w:bidi="ar-SA"/>
      </w:rPr>
    </w:lvl>
    <w:lvl w:ilvl="2" w:tplc="6206DFC6">
      <w:numFmt w:val="bullet"/>
      <w:lvlText w:val="•"/>
      <w:lvlJc w:val="left"/>
      <w:pPr>
        <w:ind w:left="3130" w:hanging="458"/>
      </w:pPr>
      <w:rPr>
        <w:rFonts w:hint="default"/>
        <w:lang w:val="en-US" w:eastAsia="en-US" w:bidi="ar-SA"/>
      </w:rPr>
    </w:lvl>
    <w:lvl w:ilvl="3" w:tplc="59068D76">
      <w:numFmt w:val="bullet"/>
      <w:lvlText w:val="•"/>
      <w:lvlJc w:val="left"/>
      <w:pPr>
        <w:ind w:left="3961" w:hanging="458"/>
      </w:pPr>
      <w:rPr>
        <w:rFonts w:hint="default"/>
        <w:lang w:val="en-US" w:eastAsia="en-US" w:bidi="ar-SA"/>
      </w:rPr>
    </w:lvl>
    <w:lvl w:ilvl="4" w:tplc="8794D446">
      <w:numFmt w:val="bullet"/>
      <w:lvlText w:val="•"/>
      <w:lvlJc w:val="left"/>
      <w:pPr>
        <w:ind w:left="4791" w:hanging="458"/>
      </w:pPr>
      <w:rPr>
        <w:rFonts w:hint="default"/>
        <w:lang w:val="en-US" w:eastAsia="en-US" w:bidi="ar-SA"/>
      </w:rPr>
    </w:lvl>
    <w:lvl w:ilvl="5" w:tplc="3A181ADC">
      <w:numFmt w:val="bullet"/>
      <w:lvlText w:val="•"/>
      <w:lvlJc w:val="left"/>
      <w:pPr>
        <w:ind w:left="5622" w:hanging="458"/>
      </w:pPr>
      <w:rPr>
        <w:rFonts w:hint="default"/>
        <w:lang w:val="en-US" w:eastAsia="en-US" w:bidi="ar-SA"/>
      </w:rPr>
    </w:lvl>
    <w:lvl w:ilvl="6" w:tplc="CDEEC5CC">
      <w:numFmt w:val="bullet"/>
      <w:lvlText w:val="•"/>
      <w:lvlJc w:val="left"/>
      <w:pPr>
        <w:ind w:left="6453" w:hanging="458"/>
      </w:pPr>
      <w:rPr>
        <w:rFonts w:hint="default"/>
        <w:lang w:val="en-US" w:eastAsia="en-US" w:bidi="ar-SA"/>
      </w:rPr>
    </w:lvl>
    <w:lvl w:ilvl="7" w:tplc="ADF28DE6">
      <w:numFmt w:val="bullet"/>
      <w:lvlText w:val="•"/>
      <w:lvlJc w:val="left"/>
      <w:pPr>
        <w:ind w:left="7283" w:hanging="458"/>
      </w:pPr>
      <w:rPr>
        <w:rFonts w:hint="default"/>
        <w:lang w:val="en-US" w:eastAsia="en-US" w:bidi="ar-SA"/>
      </w:rPr>
    </w:lvl>
    <w:lvl w:ilvl="8" w:tplc="21947106">
      <w:numFmt w:val="bullet"/>
      <w:lvlText w:val="•"/>
      <w:lvlJc w:val="left"/>
      <w:pPr>
        <w:ind w:left="8114" w:hanging="458"/>
      </w:pPr>
      <w:rPr>
        <w:rFonts w:hint="default"/>
        <w:lang w:val="en-US" w:eastAsia="en-US" w:bidi="ar-SA"/>
      </w:rPr>
    </w:lvl>
  </w:abstractNum>
  <w:abstractNum w:abstractNumId="7" w15:restartNumberingAfterBreak="0">
    <w:nsid w:val="13317ACF"/>
    <w:multiLevelType w:val="hybridMultilevel"/>
    <w:tmpl w:val="789C6CCC"/>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8" w15:restartNumberingAfterBreak="0">
    <w:nsid w:val="13892DE1"/>
    <w:multiLevelType w:val="hybridMultilevel"/>
    <w:tmpl w:val="4B929574"/>
    <w:lvl w:ilvl="0" w:tplc="14090019">
      <w:start w:val="1"/>
      <w:numFmt w:val="lowerLetter"/>
      <w:lvlText w:val="%1."/>
      <w:lvlJc w:val="left"/>
      <w:pPr>
        <w:ind w:left="1440" w:hanging="360"/>
      </w:pPr>
    </w:lvl>
    <w:lvl w:ilvl="1" w:tplc="F52E7F6C">
      <w:start w:val="1"/>
      <w:numFmt w:val="lowerLetter"/>
      <w:lvlText w:val="%2."/>
      <w:lvlJc w:val="left"/>
      <w:pPr>
        <w:ind w:left="2160" w:hanging="360"/>
      </w:pPr>
      <w:rPr>
        <w:b w:val="0"/>
        <w:bCs w:val="0"/>
      </w:r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139C70B3"/>
    <w:multiLevelType w:val="multilevel"/>
    <w:tmpl w:val="885CAD82"/>
    <w:lvl w:ilvl="0">
      <w:start w:val="8"/>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
      <w:lvlJc w:val="left"/>
      <w:pPr>
        <w:ind w:left="1559" w:hanging="425"/>
      </w:pPr>
      <w:rPr>
        <w:rFonts w:hint="default" w:ascii="Symbol" w:hAnsi="Symbol" w:eastAsia="Symbol" w:cs="Symbol"/>
        <w:b w:val="0"/>
        <w:bCs w:val="0"/>
        <w:i w:val="0"/>
        <w:iCs w:val="0"/>
        <w:spacing w:val="0"/>
        <w:w w:val="100"/>
        <w:sz w:val="21"/>
        <w:szCs w:val="21"/>
        <w:lang w:val="en-US" w:eastAsia="en-US" w:bidi="ar-SA"/>
      </w:rPr>
    </w:lvl>
    <w:lvl w:ilvl="4">
      <w:numFmt w:val="bullet"/>
      <w:lvlText w:val="o"/>
      <w:lvlJc w:val="left"/>
      <w:pPr>
        <w:ind w:left="1985" w:hanging="425"/>
      </w:pPr>
      <w:rPr>
        <w:rFonts w:hint="default" w:ascii="Courier New" w:hAnsi="Courier New" w:eastAsia="Courier New" w:cs="Courier New"/>
        <w:b w:val="0"/>
        <w:bCs w:val="0"/>
        <w:i w:val="0"/>
        <w:iCs w:val="0"/>
        <w:spacing w:val="0"/>
        <w:w w:val="100"/>
        <w:sz w:val="21"/>
        <w:szCs w:val="21"/>
        <w:lang w:val="en-US" w:eastAsia="en-US" w:bidi="ar-SA"/>
      </w:rPr>
    </w:lvl>
    <w:lvl w:ilvl="5">
      <w:numFmt w:val="bullet"/>
      <w:lvlText w:val="•"/>
      <w:lvlJc w:val="left"/>
      <w:pPr>
        <w:ind w:left="4903" w:hanging="425"/>
      </w:pPr>
      <w:rPr>
        <w:rFonts w:hint="default"/>
        <w:lang w:val="en-US" w:eastAsia="en-US" w:bidi="ar-SA"/>
      </w:rPr>
    </w:lvl>
    <w:lvl w:ilvl="6">
      <w:numFmt w:val="bullet"/>
      <w:lvlText w:val="•"/>
      <w:lvlJc w:val="left"/>
      <w:pPr>
        <w:ind w:left="5877" w:hanging="425"/>
      </w:pPr>
      <w:rPr>
        <w:rFonts w:hint="default"/>
        <w:lang w:val="en-US" w:eastAsia="en-US" w:bidi="ar-SA"/>
      </w:rPr>
    </w:lvl>
    <w:lvl w:ilvl="7">
      <w:numFmt w:val="bullet"/>
      <w:lvlText w:val="•"/>
      <w:lvlJc w:val="left"/>
      <w:pPr>
        <w:ind w:left="6852" w:hanging="425"/>
      </w:pPr>
      <w:rPr>
        <w:rFonts w:hint="default"/>
        <w:lang w:val="en-US" w:eastAsia="en-US" w:bidi="ar-SA"/>
      </w:rPr>
    </w:lvl>
    <w:lvl w:ilvl="8">
      <w:numFmt w:val="bullet"/>
      <w:lvlText w:val="•"/>
      <w:lvlJc w:val="left"/>
      <w:pPr>
        <w:ind w:left="7826" w:hanging="425"/>
      </w:pPr>
      <w:rPr>
        <w:rFonts w:hint="default"/>
        <w:lang w:val="en-US" w:eastAsia="en-US" w:bidi="ar-SA"/>
      </w:rPr>
    </w:lvl>
  </w:abstractNum>
  <w:abstractNum w:abstractNumId="10"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19E94251"/>
    <w:multiLevelType w:val="hybridMultilevel"/>
    <w:tmpl w:val="9D9ACB0A"/>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13" w15:restartNumberingAfterBreak="0">
    <w:nsid w:val="1CCC729D"/>
    <w:multiLevelType w:val="hybridMultilevel"/>
    <w:tmpl w:val="6A78D460"/>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4" w15:restartNumberingAfterBreak="0">
    <w:nsid w:val="1D83700C"/>
    <w:multiLevelType w:val="hybridMultilevel"/>
    <w:tmpl w:val="02583D86"/>
    <w:lvl w:ilvl="0" w:tplc="1409000F">
      <w:start w:val="1"/>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15" w15:restartNumberingAfterBreak="0">
    <w:nsid w:val="1E9F6F7E"/>
    <w:multiLevelType w:val="hybridMultilevel"/>
    <w:tmpl w:val="15A48A2C"/>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6"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126411"/>
    <w:multiLevelType w:val="hybridMultilevel"/>
    <w:tmpl w:val="253CE26A"/>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FFFFFFFF">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14090015">
      <w:start w:val="1"/>
      <w:numFmt w:val="upperLetter"/>
      <w:lvlText w:val="%3."/>
      <w:lvlJc w:val="left"/>
      <w:pPr>
        <w:ind w:left="1800" w:hanging="360"/>
      </w:p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18" w15:restartNumberingAfterBreak="0">
    <w:nsid w:val="23EA6E5E"/>
    <w:multiLevelType w:val="hybridMultilevel"/>
    <w:tmpl w:val="BB08946E"/>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9"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0" w15:restartNumberingAfterBreak="0">
    <w:nsid w:val="25491ED3"/>
    <w:multiLevelType w:val="hybridMultilevel"/>
    <w:tmpl w:val="9354616A"/>
    <w:lvl w:ilvl="0" w:tplc="A2B2EECA">
      <w:start w:val="1"/>
      <w:numFmt w:val="lowerLetter"/>
      <w:lvlText w:val="%1."/>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26D3EF2"/>
    <w:multiLevelType w:val="multilevel"/>
    <w:tmpl w:val="2F8C8B2C"/>
    <w:lvl w:ilvl="0">
      <w:start w:val="1"/>
      <w:numFmt w:val="decimal"/>
      <w:lvlText w:val="%1."/>
      <w:lvlJc w:val="left"/>
      <w:pPr>
        <w:tabs>
          <w:tab w:val="num" w:pos="720"/>
        </w:tabs>
        <w:ind w:left="720" w:hanging="720"/>
      </w:pPr>
    </w:lvl>
    <w:lvl w:ilvl="1">
      <w:start w:val="1"/>
      <w:numFmt w:val="lowerRoman"/>
      <w:lvlText w:val="%2."/>
      <w:lvlJc w:val="righ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9AA6D16"/>
    <w:multiLevelType w:val="hybridMultilevel"/>
    <w:tmpl w:val="15A48A2C"/>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3" w15:restartNumberingAfterBreak="0">
    <w:nsid w:val="3A255F4B"/>
    <w:multiLevelType w:val="hybridMultilevel"/>
    <w:tmpl w:val="7D3CF6E6"/>
    <w:lvl w:ilvl="0" w:tplc="14090019">
      <w:start w:val="1"/>
      <w:numFmt w:val="lowerLetter"/>
      <w:lvlText w:val="%1."/>
      <w:lvlJc w:val="left"/>
      <w:pPr>
        <w:ind w:left="720" w:hanging="360"/>
      </w:pPr>
    </w:lvl>
    <w:lvl w:ilvl="1" w:tplc="1409001B">
      <w:start w:val="1"/>
      <w:numFmt w:val="lowerRoman"/>
      <w:lvlText w:val="%2."/>
      <w:lvlJc w:val="right"/>
      <w:pPr>
        <w:ind w:left="142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3D745034"/>
    <w:multiLevelType w:val="multilevel"/>
    <w:tmpl w:val="5FC6B5AA"/>
    <w:lvl w:ilvl="0">
      <w:start w:val="7"/>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26"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7" w15:restartNumberingAfterBreak="0">
    <w:nsid w:val="43B95E92"/>
    <w:multiLevelType w:val="hybridMultilevel"/>
    <w:tmpl w:val="FECA22AA"/>
    <w:lvl w:ilvl="0" w:tplc="931E5978">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A2B2EECA">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569639E0">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28" w15:restartNumberingAfterBreak="0">
    <w:nsid w:val="4C411C07"/>
    <w:multiLevelType w:val="hybridMultilevel"/>
    <w:tmpl w:val="5D9C85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EF562DC"/>
    <w:multiLevelType w:val="hybridMultilevel"/>
    <w:tmpl w:val="2F868296"/>
    <w:lvl w:ilvl="0" w:tplc="1409001B">
      <w:start w:val="1"/>
      <w:numFmt w:val="lowerRoman"/>
      <w:lvlText w:val="%1."/>
      <w:lvlJc w:val="right"/>
      <w:pPr>
        <w:ind w:left="1703" w:hanging="284"/>
      </w:pPr>
      <w:rPr>
        <w:rFonts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781963"/>
    <w:multiLevelType w:val="hybridMultilevel"/>
    <w:tmpl w:val="02583D86"/>
    <w:lvl w:ilvl="0" w:tplc="FFFFFFFF">
      <w:start w:val="1"/>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31" w15:restartNumberingAfterBreak="0">
    <w:nsid w:val="5348448F"/>
    <w:multiLevelType w:val="hybridMultilevel"/>
    <w:tmpl w:val="D6284596"/>
    <w:lvl w:ilvl="0" w:tplc="A2B2EECA">
      <w:start w:val="1"/>
      <w:numFmt w:val="lowerLetter"/>
      <w:lvlText w:val="%1."/>
      <w:lvlJc w:val="left"/>
      <w:pPr>
        <w:ind w:left="1364"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101" w:hanging="360"/>
      </w:pPr>
    </w:lvl>
    <w:lvl w:ilvl="2" w:tplc="1409001B" w:tentative="1">
      <w:start w:val="1"/>
      <w:numFmt w:val="lowerRoman"/>
      <w:lvlText w:val="%3."/>
      <w:lvlJc w:val="right"/>
      <w:pPr>
        <w:ind w:left="1821" w:hanging="180"/>
      </w:pPr>
    </w:lvl>
    <w:lvl w:ilvl="3" w:tplc="1409000F" w:tentative="1">
      <w:start w:val="1"/>
      <w:numFmt w:val="decimal"/>
      <w:lvlText w:val="%4."/>
      <w:lvlJc w:val="left"/>
      <w:pPr>
        <w:ind w:left="2541" w:hanging="360"/>
      </w:pPr>
    </w:lvl>
    <w:lvl w:ilvl="4" w:tplc="14090019" w:tentative="1">
      <w:start w:val="1"/>
      <w:numFmt w:val="lowerLetter"/>
      <w:lvlText w:val="%5."/>
      <w:lvlJc w:val="left"/>
      <w:pPr>
        <w:ind w:left="3261" w:hanging="360"/>
      </w:pPr>
    </w:lvl>
    <w:lvl w:ilvl="5" w:tplc="1409001B" w:tentative="1">
      <w:start w:val="1"/>
      <w:numFmt w:val="lowerRoman"/>
      <w:lvlText w:val="%6."/>
      <w:lvlJc w:val="right"/>
      <w:pPr>
        <w:ind w:left="3981" w:hanging="180"/>
      </w:pPr>
    </w:lvl>
    <w:lvl w:ilvl="6" w:tplc="1409000F" w:tentative="1">
      <w:start w:val="1"/>
      <w:numFmt w:val="decimal"/>
      <w:lvlText w:val="%7."/>
      <w:lvlJc w:val="left"/>
      <w:pPr>
        <w:ind w:left="4701" w:hanging="360"/>
      </w:pPr>
    </w:lvl>
    <w:lvl w:ilvl="7" w:tplc="14090019" w:tentative="1">
      <w:start w:val="1"/>
      <w:numFmt w:val="lowerLetter"/>
      <w:lvlText w:val="%8."/>
      <w:lvlJc w:val="left"/>
      <w:pPr>
        <w:ind w:left="5421" w:hanging="360"/>
      </w:pPr>
    </w:lvl>
    <w:lvl w:ilvl="8" w:tplc="1409001B" w:tentative="1">
      <w:start w:val="1"/>
      <w:numFmt w:val="lowerRoman"/>
      <w:lvlText w:val="%9."/>
      <w:lvlJc w:val="right"/>
      <w:pPr>
        <w:ind w:left="6141" w:hanging="180"/>
      </w:pPr>
    </w:lvl>
  </w:abstractNum>
  <w:abstractNum w:abstractNumId="32" w15:restartNumberingAfterBreak="0">
    <w:nsid w:val="54B01F2F"/>
    <w:multiLevelType w:val="hybridMultilevel"/>
    <w:tmpl w:val="C6DA3850"/>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B">
      <w:start w:val="1"/>
      <w:numFmt w:val="lowerRoman"/>
      <w:lvlText w:val="%2."/>
      <w:lvlJc w:val="right"/>
      <w:pPr>
        <w:ind w:left="1843"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33" w15:restartNumberingAfterBreak="0">
    <w:nsid w:val="55561AD9"/>
    <w:multiLevelType w:val="hybridMultilevel"/>
    <w:tmpl w:val="5A5E2944"/>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5">
      <w:start w:val="1"/>
      <w:numFmt w:val="upperLetter"/>
      <w:lvlText w:val="%2."/>
      <w:lvlJc w:val="left"/>
      <w:pPr>
        <w:ind w:left="1800"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34" w15:restartNumberingAfterBreak="0">
    <w:nsid w:val="58295FE8"/>
    <w:multiLevelType w:val="hybridMultilevel"/>
    <w:tmpl w:val="51ACB79C"/>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1409001B">
      <w:start w:val="1"/>
      <w:numFmt w:val="lowerRoman"/>
      <w:lvlText w:val="%2."/>
      <w:lvlJc w:val="right"/>
      <w:pPr>
        <w:ind w:left="1779" w:hanging="360"/>
      </w:pPr>
    </w:lvl>
    <w:lvl w:ilvl="2" w:tplc="FFFFFFFF">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35" w15:restartNumberingAfterBreak="0">
    <w:nsid w:val="5A774705"/>
    <w:multiLevelType w:val="hybridMultilevel"/>
    <w:tmpl w:val="793C6A5C"/>
    <w:lvl w:ilvl="0" w:tplc="1409001B">
      <w:start w:val="1"/>
      <w:numFmt w:val="lowerRoman"/>
      <w:lvlText w:val="%1."/>
      <w:lvlJc w:val="righ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6" w15:restartNumberingAfterBreak="0">
    <w:nsid w:val="5F5F1C6E"/>
    <w:multiLevelType w:val="multilevel"/>
    <w:tmpl w:val="FBB87752"/>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0AB4891"/>
    <w:multiLevelType w:val="hybridMultilevel"/>
    <w:tmpl w:val="4F14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E6D56"/>
    <w:multiLevelType w:val="hybridMultilevel"/>
    <w:tmpl w:val="AD0E80D2"/>
    <w:lvl w:ilvl="0" w:tplc="14090001">
      <w:start w:val="1"/>
      <w:numFmt w:val="bullet"/>
      <w:lvlText w:val=""/>
      <w:lvlJc w:val="left"/>
      <w:pPr>
        <w:ind w:left="3600" w:hanging="360"/>
      </w:pPr>
      <w:rPr>
        <w:rFonts w:hint="default" w:ascii="Symbol" w:hAnsi="Symbol"/>
      </w:rPr>
    </w:lvl>
    <w:lvl w:ilvl="1" w:tplc="14090003" w:tentative="1">
      <w:start w:val="1"/>
      <w:numFmt w:val="bullet"/>
      <w:lvlText w:val="o"/>
      <w:lvlJc w:val="left"/>
      <w:pPr>
        <w:ind w:left="4320" w:hanging="360"/>
      </w:pPr>
      <w:rPr>
        <w:rFonts w:hint="default" w:ascii="Courier New" w:hAnsi="Courier New" w:cs="Courier New"/>
      </w:rPr>
    </w:lvl>
    <w:lvl w:ilvl="2" w:tplc="14090005" w:tentative="1">
      <w:start w:val="1"/>
      <w:numFmt w:val="bullet"/>
      <w:lvlText w:val=""/>
      <w:lvlJc w:val="left"/>
      <w:pPr>
        <w:ind w:left="5040" w:hanging="360"/>
      </w:pPr>
      <w:rPr>
        <w:rFonts w:hint="default" w:ascii="Wingdings" w:hAnsi="Wingdings"/>
      </w:rPr>
    </w:lvl>
    <w:lvl w:ilvl="3" w:tplc="14090001" w:tentative="1">
      <w:start w:val="1"/>
      <w:numFmt w:val="bullet"/>
      <w:lvlText w:val=""/>
      <w:lvlJc w:val="left"/>
      <w:pPr>
        <w:ind w:left="5760" w:hanging="360"/>
      </w:pPr>
      <w:rPr>
        <w:rFonts w:hint="default" w:ascii="Symbol" w:hAnsi="Symbol"/>
      </w:rPr>
    </w:lvl>
    <w:lvl w:ilvl="4" w:tplc="14090003" w:tentative="1">
      <w:start w:val="1"/>
      <w:numFmt w:val="bullet"/>
      <w:lvlText w:val="o"/>
      <w:lvlJc w:val="left"/>
      <w:pPr>
        <w:ind w:left="6480" w:hanging="360"/>
      </w:pPr>
      <w:rPr>
        <w:rFonts w:hint="default" w:ascii="Courier New" w:hAnsi="Courier New" w:cs="Courier New"/>
      </w:rPr>
    </w:lvl>
    <w:lvl w:ilvl="5" w:tplc="14090005" w:tentative="1">
      <w:start w:val="1"/>
      <w:numFmt w:val="bullet"/>
      <w:lvlText w:val=""/>
      <w:lvlJc w:val="left"/>
      <w:pPr>
        <w:ind w:left="7200" w:hanging="360"/>
      </w:pPr>
      <w:rPr>
        <w:rFonts w:hint="default" w:ascii="Wingdings" w:hAnsi="Wingdings"/>
      </w:rPr>
    </w:lvl>
    <w:lvl w:ilvl="6" w:tplc="14090001" w:tentative="1">
      <w:start w:val="1"/>
      <w:numFmt w:val="bullet"/>
      <w:lvlText w:val=""/>
      <w:lvlJc w:val="left"/>
      <w:pPr>
        <w:ind w:left="7920" w:hanging="360"/>
      </w:pPr>
      <w:rPr>
        <w:rFonts w:hint="default" w:ascii="Symbol" w:hAnsi="Symbol"/>
      </w:rPr>
    </w:lvl>
    <w:lvl w:ilvl="7" w:tplc="14090003" w:tentative="1">
      <w:start w:val="1"/>
      <w:numFmt w:val="bullet"/>
      <w:lvlText w:val="o"/>
      <w:lvlJc w:val="left"/>
      <w:pPr>
        <w:ind w:left="8640" w:hanging="360"/>
      </w:pPr>
      <w:rPr>
        <w:rFonts w:hint="default" w:ascii="Courier New" w:hAnsi="Courier New" w:cs="Courier New"/>
      </w:rPr>
    </w:lvl>
    <w:lvl w:ilvl="8" w:tplc="14090005" w:tentative="1">
      <w:start w:val="1"/>
      <w:numFmt w:val="bullet"/>
      <w:lvlText w:val=""/>
      <w:lvlJc w:val="left"/>
      <w:pPr>
        <w:ind w:left="9360" w:hanging="360"/>
      </w:pPr>
      <w:rPr>
        <w:rFonts w:hint="default" w:ascii="Wingdings" w:hAnsi="Wingdings"/>
      </w:rPr>
    </w:lvl>
  </w:abstractNum>
  <w:abstractNum w:abstractNumId="39" w15:restartNumberingAfterBreak="0">
    <w:nsid w:val="65C16F85"/>
    <w:multiLevelType w:val="hybridMultilevel"/>
    <w:tmpl w:val="02583D86"/>
    <w:lvl w:ilvl="0" w:tplc="FFFFFFFF">
      <w:start w:val="1"/>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40" w15:restartNumberingAfterBreak="0">
    <w:nsid w:val="694F4577"/>
    <w:multiLevelType w:val="hybridMultilevel"/>
    <w:tmpl w:val="5D9C85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9CC0F64"/>
    <w:multiLevelType w:val="hybridMultilevel"/>
    <w:tmpl w:val="02583D86"/>
    <w:lvl w:ilvl="0" w:tplc="FFFFFFFF">
      <w:start w:val="1"/>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42" w15:restartNumberingAfterBreak="0">
    <w:nsid w:val="6A4477DC"/>
    <w:multiLevelType w:val="hybridMultilevel"/>
    <w:tmpl w:val="62A86366"/>
    <w:lvl w:ilvl="0" w:tplc="FFFFFFFF">
      <w:start w:val="1"/>
      <w:numFmt w:val="lowerRoman"/>
      <w:lvlText w:val="%1."/>
      <w:lvlJc w:val="right"/>
      <w:pPr>
        <w:ind w:left="1440" w:hanging="360"/>
      </w:pPr>
    </w:lvl>
    <w:lvl w:ilvl="1" w:tplc="1409001B">
      <w:start w:val="1"/>
      <w:numFmt w:val="lowerRoman"/>
      <w:lvlText w:val="%2."/>
      <w:lvlJc w:val="righ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ABE3811"/>
    <w:multiLevelType w:val="hybridMultilevel"/>
    <w:tmpl w:val="5D9C850E"/>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4" w15:restartNumberingAfterBreak="0">
    <w:nsid w:val="6B7833E1"/>
    <w:multiLevelType w:val="hybridMultilevel"/>
    <w:tmpl w:val="766EE69E"/>
    <w:lvl w:ilvl="0" w:tplc="F7180126">
      <w:start w:val="1"/>
      <w:numFmt w:val="decimal"/>
      <w:lvlText w:val="%1."/>
      <w:lvlJc w:val="left"/>
      <w:pPr>
        <w:ind w:left="1494" w:hanging="360"/>
      </w:pPr>
      <w:rPr>
        <w:rFonts w:ascii="Calibri" w:hAnsi="Calibri" w:eastAsia="Calibri Light"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45" w15:restartNumberingAfterBreak="0">
    <w:nsid w:val="6E517740"/>
    <w:multiLevelType w:val="multilevel"/>
    <w:tmpl w:val="FBB87752"/>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EAB53B2"/>
    <w:multiLevelType w:val="hybridMultilevel"/>
    <w:tmpl w:val="406E41CE"/>
    <w:lvl w:ilvl="0" w:tplc="D8C6D712">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100"/>
        <w:sz w:val="21"/>
        <w:szCs w:val="21"/>
        <w:lang w:val="en-US" w:eastAsia="en-US" w:bidi="ar-SA"/>
      </w:rPr>
    </w:lvl>
    <w:lvl w:ilvl="1" w:tplc="5A1EB2C0">
      <w:numFmt w:val="bullet"/>
      <w:lvlText w:val="•"/>
      <w:lvlJc w:val="left"/>
      <w:pPr>
        <w:ind w:left="2327" w:hanging="360"/>
      </w:pPr>
      <w:rPr>
        <w:rFonts w:hint="default"/>
        <w:lang w:val="en-US" w:eastAsia="en-US" w:bidi="ar-SA"/>
      </w:rPr>
    </w:lvl>
    <w:lvl w:ilvl="2" w:tplc="E85A639C">
      <w:numFmt w:val="bullet"/>
      <w:lvlText w:val="•"/>
      <w:lvlJc w:val="left"/>
      <w:pPr>
        <w:ind w:left="3155" w:hanging="360"/>
      </w:pPr>
      <w:rPr>
        <w:rFonts w:hint="default"/>
        <w:lang w:val="en-US" w:eastAsia="en-US" w:bidi="ar-SA"/>
      </w:rPr>
    </w:lvl>
    <w:lvl w:ilvl="3" w:tplc="C4129E2C">
      <w:numFmt w:val="bullet"/>
      <w:lvlText w:val="•"/>
      <w:lvlJc w:val="left"/>
      <w:pPr>
        <w:ind w:left="3982" w:hanging="360"/>
      </w:pPr>
      <w:rPr>
        <w:rFonts w:hint="default"/>
        <w:lang w:val="en-US" w:eastAsia="en-US" w:bidi="ar-SA"/>
      </w:rPr>
    </w:lvl>
    <w:lvl w:ilvl="4" w:tplc="700A9696">
      <w:numFmt w:val="bullet"/>
      <w:lvlText w:val="•"/>
      <w:lvlJc w:val="left"/>
      <w:pPr>
        <w:ind w:left="4810" w:hanging="360"/>
      </w:pPr>
      <w:rPr>
        <w:rFonts w:hint="default"/>
        <w:lang w:val="en-US" w:eastAsia="en-US" w:bidi="ar-SA"/>
      </w:rPr>
    </w:lvl>
    <w:lvl w:ilvl="5" w:tplc="664601B6">
      <w:numFmt w:val="bullet"/>
      <w:lvlText w:val="•"/>
      <w:lvlJc w:val="left"/>
      <w:pPr>
        <w:ind w:left="5637" w:hanging="360"/>
      </w:pPr>
      <w:rPr>
        <w:rFonts w:hint="default"/>
        <w:lang w:val="en-US" w:eastAsia="en-US" w:bidi="ar-SA"/>
      </w:rPr>
    </w:lvl>
    <w:lvl w:ilvl="6" w:tplc="EC6EBB16">
      <w:numFmt w:val="bullet"/>
      <w:lvlText w:val="•"/>
      <w:lvlJc w:val="left"/>
      <w:pPr>
        <w:ind w:left="6465" w:hanging="360"/>
      </w:pPr>
      <w:rPr>
        <w:rFonts w:hint="default"/>
        <w:lang w:val="en-US" w:eastAsia="en-US" w:bidi="ar-SA"/>
      </w:rPr>
    </w:lvl>
    <w:lvl w:ilvl="7" w:tplc="F0408A18">
      <w:numFmt w:val="bullet"/>
      <w:lvlText w:val="•"/>
      <w:lvlJc w:val="left"/>
      <w:pPr>
        <w:ind w:left="7292" w:hanging="360"/>
      </w:pPr>
      <w:rPr>
        <w:rFonts w:hint="default"/>
        <w:lang w:val="en-US" w:eastAsia="en-US" w:bidi="ar-SA"/>
      </w:rPr>
    </w:lvl>
    <w:lvl w:ilvl="8" w:tplc="227430DC">
      <w:numFmt w:val="bullet"/>
      <w:lvlText w:val="•"/>
      <w:lvlJc w:val="left"/>
      <w:pPr>
        <w:ind w:left="8120" w:hanging="360"/>
      </w:pPr>
      <w:rPr>
        <w:rFonts w:hint="default"/>
        <w:lang w:val="en-US" w:eastAsia="en-US" w:bidi="ar-SA"/>
      </w:rPr>
    </w:lvl>
  </w:abstractNum>
  <w:abstractNum w:abstractNumId="47" w15:restartNumberingAfterBreak="0">
    <w:nsid w:val="6F14143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527890"/>
    <w:multiLevelType w:val="hybridMultilevel"/>
    <w:tmpl w:val="E23841E4"/>
    <w:lvl w:ilvl="0" w:tplc="702CD6F8">
      <w:numFmt w:val="bullet"/>
      <w:lvlText w:val=""/>
      <w:lvlJc w:val="left"/>
      <w:pPr>
        <w:ind w:left="827" w:hanging="360"/>
      </w:pPr>
      <w:rPr>
        <w:rFonts w:hint="default" w:ascii="Symbol" w:hAnsi="Symbol" w:eastAsiaTheme="minorHAnsi"/>
        <w:color w:val="auto"/>
      </w:rPr>
    </w:lvl>
    <w:lvl w:ilvl="1" w:tplc="14090003" w:tentative="1">
      <w:start w:val="1"/>
      <w:numFmt w:val="bullet"/>
      <w:lvlText w:val="o"/>
      <w:lvlJc w:val="left"/>
      <w:pPr>
        <w:ind w:left="1547" w:hanging="360"/>
      </w:pPr>
      <w:rPr>
        <w:rFonts w:hint="default" w:ascii="Courier New" w:hAnsi="Courier New" w:cs="Courier New"/>
      </w:rPr>
    </w:lvl>
    <w:lvl w:ilvl="2" w:tplc="14090005" w:tentative="1">
      <w:start w:val="1"/>
      <w:numFmt w:val="bullet"/>
      <w:lvlText w:val=""/>
      <w:lvlJc w:val="left"/>
      <w:pPr>
        <w:ind w:left="2267" w:hanging="360"/>
      </w:pPr>
      <w:rPr>
        <w:rFonts w:hint="default" w:ascii="Wingdings" w:hAnsi="Wingdings"/>
      </w:rPr>
    </w:lvl>
    <w:lvl w:ilvl="3" w:tplc="14090001" w:tentative="1">
      <w:start w:val="1"/>
      <w:numFmt w:val="bullet"/>
      <w:lvlText w:val=""/>
      <w:lvlJc w:val="left"/>
      <w:pPr>
        <w:ind w:left="2987" w:hanging="360"/>
      </w:pPr>
      <w:rPr>
        <w:rFonts w:hint="default" w:ascii="Symbol" w:hAnsi="Symbol"/>
      </w:rPr>
    </w:lvl>
    <w:lvl w:ilvl="4" w:tplc="14090003" w:tentative="1">
      <w:start w:val="1"/>
      <w:numFmt w:val="bullet"/>
      <w:lvlText w:val="o"/>
      <w:lvlJc w:val="left"/>
      <w:pPr>
        <w:ind w:left="3707" w:hanging="360"/>
      </w:pPr>
      <w:rPr>
        <w:rFonts w:hint="default" w:ascii="Courier New" w:hAnsi="Courier New" w:cs="Courier New"/>
      </w:rPr>
    </w:lvl>
    <w:lvl w:ilvl="5" w:tplc="14090005" w:tentative="1">
      <w:start w:val="1"/>
      <w:numFmt w:val="bullet"/>
      <w:lvlText w:val=""/>
      <w:lvlJc w:val="left"/>
      <w:pPr>
        <w:ind w:left="4427" w:hanging="360"/>
      </w:pPr>
      <w:rPr>
        <w:rFonts w:hint="default" w:ascii="Wingdings" w:hAnsi="Wingdings"/>
      </w:rPr>
    </w:lvl>
    <w:lvl w:ilvl="6" w:tplc="14090001" w:tentative="1">
      <w:start w:val="1"/>
      <w:numFmt w:val="bullet"/>
      <w:lvlText w:val=""/>
      <w:lvlJc w:val="left"/>
      <w:pPr>
        <w:ind w:left="5147" w:hanging="360"/>
      </w:pPr>
      <w:rPr>
        <w:rFonts w:hint="default" w:ascii="Symbol" w:hAnsi="Symbol"/>
      </w:rPr>
    </w:lvl>
    <w:lvl w:ilvl="7" w:tplc="14090003" w:tentative="1">
      <w:start w:val="1"/>
      <w:numFmt w:val="bullet"/>
      <w:lvlText w:val="o"/>
      <w:lvlJc w:val="left"/>
      <w:pPr>
        <w:ind w:left="5867" w:hanging="360"/>
      </w:pPr>
      <w:rPr>
        <w:rFonts w:hint="default" w:ascii="Courier New" w:hAnsi="Courier New" w:cs="Courier New"/>
      </w:rPr>
    </w:lvl>
    <w:lvl w:ilvl="8" w:tplc="14090005" w:tentative="1">
      <w:start w:val="1"/>
      <w:numFmt w:val="bullet"/>
      <w:lvlText w:val=""/>
      <w:lvlJc w:val="left"/>
      <w:pPr>
        <w:ind w:left="6587" w:hanging="360"/>
      </w:pPr>
      <w:rPr>
        <w:rFonts w:hint="default" w:ascii="Wingdings" w:hAnsi="Wingdings"/>
      </w:rPr>
    </w:lvl>
  </w:abstractNum>
  <w:abstractNum w:abstractNumId="49" w15:restartNumberingAfterBreak="0">
    <w:nsid w:val="706B0081"/>
    <w:multiLevelType w:val="hybridMultilevel"/>
    <w:tmpl w:val="D6284596"/>
    <w:lvl w:ilvl="0" w:tplc="FFFFFFFF">
      <w:start w:val="1"/>
      <w:numFmt w:val="lowerLetter"/>
      <w:lvlText w:val="%1."/>
      <w:lvlJc w:val="left"/>
      <w:pPr>
        <w:ind w:left="1364"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50" w15:restartNumberingAfterBreak="0">
    <w:nsid w:val="7574280C"/>
    <w:multiLevelType w:val="hybridMultilevel"/>
    <w:tmpl w:val="1B726420"/>
    <w:lvl w:ilvl="0" w:tplc="7ACC7FEE">
      <w:numFmt w:val="bullet"/>
      <w:lvlText w:val="o"/>
      <w:lvlJc w:val="left"/>
      <w:pPr>
        <w:ind w:left="1582" w:hanging="360"/>
      </w:pPr>
      <w:rPr>
        <w:rFonts w:hint="default" w:ascii="Courier New" w:hAnsi="Courier New" w:eastAsia="Courier New" w:cs="Courier New"/>
        <w:b w:val="0"/>
        <w:bCs w:val="0"/>
        <w:i w:val="0"/>
        <w:iCs w:val="0"/>
        <w:spacing w:val="0"/>
        <w:w w:val="100"/>
        <w:sz w:val="21"/>
        <w:szCs w:val="21"/>
        <w:lang w:val="en-US" w:eastAsia="en-US" w:bidi="ar-SA"/>
      </w:rPr>
    </w:lvl>
    <w:lvl w:ilvl="1" w:tplc="74DA63AE">
      <w:numFmt w:val="bullet"/>
      <w:lvlText w:val="•"/>
      <w:lvlJc w:val="left"/>
      <w:pPr>
        <w:ind w:left="2399" w:hanging="360"/>
      </w:pPr>
      <w:rPr>
        <w:rFonts w:hint="default"/>
        <w:lang w:val="en-US" w:eastAsia="en-US" w:bidi="ar-SA"/>
      </w:rPr>
    </w:lvl>
    <w:lvl w:ilvl="2" w:tplc="6CEC2E92">
      <w:numFmt w:val="bullet"/>
      <w:lvlText w:val="•"/>
      <w:lvlJc w:val="left"/>
      <w:pPr>
        <w:ind w:left="3219" w:hanging="360"/>
      </w:pPr>
      <w:rPr>
        <w:rFonts w:hint="default"/>
        <w:lang w:val="en-US" w:eastAsia="en-US" w:bidi="ar-SA"/>
      </w:rPr>
    </w:lvl>
    <w:lvl w:ilvl="3" w:tplc="F73671FC">
      <w:numFmt w:val="bullet"/>
      <w:lvlText w:val="•"/>
      <w:lvlJc w:val="left"/>
      <w:pPr>
        <w:ind w:left="4038" w:hanging="360"/>
      </w:pPr>
      <w:rPr>
        <w:rFonts w:hint="default"/>
        <w:lang w:val="en-US" w:eastAsia="en-US" w:bidi="ar-SA"/>
      </w:rPr>
    </w:lvl>
    <w:lvl w:ilvl="4" w:tplc="542206EA">
      <w:numFmt w:val="bullet"/>
      <w:lvlText w:val="•"/>
      <w:lvlJc w:val="left"/>
      <w:pPr>
        <w:ind w:left="4858" w:hanging="360"/>
      </w:pPr>
      <w:rPr>
        <w:rFonts w:hint="default"/>
        <w:lang w:val="en-US" w:eastAsia="en-US" w:bidi="ar-SA"/>
      </w:rPr>
    </w:lvl>
    <w:lvl w:ilvl="5" w:tplc="C2ACE4A0">
      <w:numFmt w:val="bullet"/>
      <w:lvlText w:val="•"/>
      <w:lvlJc w:val="left"/>
      <w:pPr>
        <w:ind w:left="5677" w:hanging="360"/>
      </w:pPr>
      <w:rPr>
        <w:rFonts w:hint="default"/>
        <w:lang w:val="en-US" w:eastAsia="en-US" w:bidi="ar-SA"/>
      </w:rPr>
    </w:lvl>
    <w:lvl w:ilvl="6" w:tplc="60BCA344">
      <w:numFmt w:val="bullet"/>
      <w:lvlText w:val="•"/>
      <w:lvlJc w:val="left"/>
      <w:pPr>
        <w:ind w:left="6497" w:hanging="360"/>
      </w:pPr>
      <w:rPr>
        <w:rFonts w:hint="default"/>
        <w:lang w:val="en-US" w:eastAsia="en-US" w:bidi="ar-SA"/>
      </w:rPr>
    </w:lvl>
    <w:lvl w:ilvl="7" w:tplc="0B02AB46">
      <w:numFmt w:val="bullet"/>
      <w:lvlText w:val="•"/>
      <w:lvlJc w:val="left"/>
      <w:pPr>
        <w:ind w:left="7316" w:hanging="360"/>
      </w:pPr>
      <w:rPr>
        <w:rFonts w:hint="default"/>
        <w:lang w:val="en-US" w:eastAsia="en-US" w:bidi="ar-SA"/>
      </w:rPr>
    </w:lvl>
    <w:lvl w:ilvl="8" w:tplc="398E63CA">
      <w:numFmt w:val="bullet"/>
      <w:lvlText w:val="•"/>
      <w:lvlJc w:val="left"/>
      <w:pPr>
        <w:ind w:left="8136" w:hanging="360"/>
      </w:pPr>
      <w:rPr>
        <w:rFonts w:hint="default"/>
        <w:lang w:val="en-US" w:eastAsia="en-US" w:bidi="ar-SA"/>
      </w:rPr>
    </w:lvl>
  </w:abstractNum>
  <w:abstractNum w:abstractNumId="51" w15:restartNumberingAfterBreak="0">
    <w:nsid w:val="79BF5CA5"/>
    <w:multiLevelType w:val="hybridMultilevel"/>
    <w:tmpl w:val="E7903C5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2" w15:restartNumberingAfterBreak="0">
    <w:nsid w:val="7B084336"/>
    <w:multiLevelType w:val="hybridMultilevel"/>
    <w:tmpl w:val="7918EDE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53" w15:restartNumberingAfterBreak="0">
    <w:nsid w:val="7B8F5F46"/>
    <w:multiLevelType w:val="multilevel"/>
    <w:tmpl w:val="D938B5AE"/>
    <w:lvl w:ilvl="0">
      <w:start w:val="1"/>
      <w:numFmt w:val="decimal"/>
      <w:lvlText w:val="%1."/>
      <w:lvlJc w:val="left"/>
      <w:pPr>
        <w:tabs>
          <w:tab w:val="num" w:pos="720"/>
        </w:tabs>
        <w:ind w:left="720" w:hanging="360"/>
      </w:pPr>
      <w:rPr>
        <w:rFonts w:hint="default" w:asciiTheme="minorHAnsi" w:hAnsiTheme="minorHAnsi" w:cstheme="minorHAnsi"/>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9C4729"/>
    <w:multiLevelType w:val="multilevel"/>
    <w:tmpl w:val="79702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F733681"/>
    <w:multiLevelType w:val="hybridMultilevel"/>
    <w:tmpl w:val="76B6C82E"/>
    <w:lvl w:ilvl="0" w:tplc="06C2A2B6">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8738F13C">
      <w:start w:val="1"/>
      <w:numFmt w:val="lowerRoman"/>
      <w:lvlText w:val="(%2)"/>
      <w:lvlJc w:val="left"/>
      <w:pPr>
        <w:ind w:left="2410" w:hanging="360"/>
        <w:jc w:val="right"/>
      </w:pPr>
      <w:rPr>
        <w:rFonts w:hint="default" w:ascii="Calibri Light" w:hAnsi="Calibri Light" w:eastAsia="Calibri Light" w:cs="Calibri Light"/>
        <w:b w:val="0"/>
        <w:bCs w:val="0"/>
        <w:i w:val="0"/>
        <w:iCs w:val="0"/>
        <w:spacing w:val="-1"/>
        <w:w w:val="100"/>
        <w:sz w:val="21"/>
        <w:szCs w:val="21"/>
        <w:lang w:val="en-US" w:eastAsia="en-US" w:bidi="ar-SA"/>
      </w:rPr>
    </w:lvl>
    <w:lvl w:ilvl="2" w:tplc="1E203536">
      <w:numFmt w:val="bullet"/>
      <w:lvlText w:val="•"/>
      <w:lvlJc w:val="left"/>
      <w:pPr>
        <w:ind w:left="3237" w:hanging="360"/>
      </w:pPr>
      <w:rPr>
        <w:rFonts w:hint="default"/>
        <w:lang w:val="en-US" w:eastAsia="en-US" w:bidi="ar-SA"/>
      </w:rPr>
    </w:lvl>
    <w:lvl w:ilvl="3" w:tplc="E0A4911E">
      <w:numFmt w:val="bullet"/>
      <w:lvlText w:val="•"/>
      <w:lvlJc w:val="left"/>
      <w:pPr>
        <w:ind w:left="4054" w:hanging="360"/>
      </w:pPr>
      <w:rPr>
        <w:rFonts w:hint="default"/>
        <w:lang w:val="en-US" w:eastAsia="en-US" w:bidi="ar-SA"/>
      </w:rPr>
    </w:lvl>
    <w:lvl w:ilvl="4" w:tplc="B83A1EB6">
      <w:numFmt w:val="bullet"/>
      <w:lvlText w:val="•"/>
      <w:lvlJc w:val="left"/>
      <w:pPr>
        <w:ind w:left="4871" w:hanging="360"/>
      </w:pPr>
      <w:rPr>
        <w:rFonts w:hint="default"/>
        <w:lang w:val="en-US" w:eastAsia="en-US" w:bidi="ar-SA"/>
      </w:rPr>
    </w:lvl>
    <w:lvl w:ilvl="5" w:tplc="A784E138">
      <w:numFmt w:val="bullet"/>
      <w:lvlText w:val="•"/>
      <w:lvlJc w:val="left"/>
      <w:pPr>
        <w:ind w:left="5689" w:hanging="360"/>
      </w:pPr>
      <w:rPr>
        <w:rFonts w:hint="default"/>
        <w:lang w:val="en-US" w:eastAsia="en-US" w:bidi="ar-SA"/>
      </w:rPr>
    </w:lvl>
    <w:lvl w:ilvl="6" w:tplc="DF4CE988">
      <w:numFmt w:val="bullet"/>
      <w:lvlText w:val="•"/>
      <w:lvlJc w:val="left"/>
      <w:pPr>
        <w:ind w:left="6506" w:hanging="360"/>
      </w:pPr>
      <w:rPr>
        <w:rFonts w:hint="default"/>
        <w:lang w:val="en-US" w:eastAsia="en-US" w:bidi="ar-SA"/>
      </w:rPr>
    </w:lvl>
    <w:lvl w:ilvl="7" w:tplc="A06CCAA6">
      <w:numFmt w:val="bullet"/>
      <w:lvlText w:val="•"/>
      <w:lvlJc w:val="left"/>
      <w:pPr>
        <w:ind w:left="7323" w:hanging="360"/>
      </w:pPr>
      <w:rPr>
        <w:rFonts w:hint="default"/>
        <w:lang w:val="en-US" w:eastAsia="en-US" w:bidi="ar-SA"/>
      </w:rPr>
    </w:lvl>
    <w:lvl w:ilvl="8" w:tplc="C8F0239A">
      <w:numFmt w:val="bullet"/>
      <w:lvlText w:val="•"/>
      <w:lvlJc w:val="left"/>
      <w:pPr>
        <w:ind w:left="8140" w:hanging="360"/>
      </w:pPr>
      <w:rPr>
        <w:rFonts w:hint="default"/>
        <w:lang w:val="en-US" w:eastAsia="en-US" w:bidi="ar-SA"/>
      </w:rPr>
    </w:lvl>
  </w:abstractNum>
  <w:num w:numId="1" w16cid:durableId="209269302">
    <w:abstractNumId w:val="9"/>
  </w:num>
  <w:num w:numId="2" w16cid:durableId="1478886379">
    <w:abstractNumId w:val="50"/>
  </w:num>
  <w:num w:numId="3" w16cid:durableId="225992820">
    <w:abstractNumId w:val="46"/>
  </w:num>
  <w:num w:numId="4" w16cid:durableId="530385322">
    <w:abstractNumId w:val="25"/>
  </w:num>
  <w:num w:numId="5" w16cid:durableId="1288468666">
    <w:abstractNumId w:val="6"/>
  </w:num>
  <w:num w:numId="6" w16cid:durableId="502016275">
    <w:abstractNumId w:val="54"/>
  </w:num>
  <w:num w:numId="7" w16cid:durableId="19015931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1280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23983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5656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3147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29393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8280841">
    <w:abstractNumId w:val="14"/>
  </w:num>
  <w:num w:numId="14" w16cid:durableId="1389063288">
    <w:abstractNumId w:val="44"/>
  </w:num>
  <w:num w:numId="15" w16cid:durableId="790053665">
    <w:abstractNumId w:val="5"/>
  </w:num>
  <w:num w:numId="16" w16cid:durableId="1387601311">
    <w:abstractNumId w:val="27"/>
  </w:num>
  <w:num w:numId="17" w16cid:durableId="1092629181">
    <w:abstractNumId w:val="20"/>
  </w:num>
  <w:num w:numId="18" w16cid:durableId="1142311392">
    <w:abstractNumId w:val="53"/>
  </w:num>
  <w:num w:numId="19" w16cid:durableId="721171087">
    <w:abstractNumId w:val="49"/>
  </w:num>
  <w:num w:numId="20" w16cid:durableId="1288851363">
    <w:abstractNumId w:val="31"/>
  </w:num>
  <w:num w:numId="21" w16cid:durableId="1246257002">
    <w:abstractNumId w:val="16"/>
  </w:num>
  <w:num w:numId="22" w16cid:durableId="1823738851">
    <w:abstractNumId w:val="10"/>
  </w:num>
  <w:num w:numId="23" w16cid:durableId="750585778">
    <w:abstractNumId w:val="26"/>
  </w:num>
  <w:num w:numId="24" w16cid:durableId="1859418485">
    <w:abstractNumId w:val="47"/>
  </w:num>
  <w:num w:numId="25" w16cid:durableId="1589464066">
    <w:abstractNumId w:val="41"/>
  </w:num>
  <w:num w:numId="26" w16cid:durableId="937710">
    <w:abstractNumId w:val="36"/>
  </w:num>
  <w:num w:numId="27" w16cid:durableId="2143188924">
    <w:abstractNumId w:val="21"/>
  </w:num>
  <w:num w:numId="28" w16cid:durableId="632755333">
    <w:abstractNumId w:val="45"/>
  </w:num>
  <w:num w:numId="29" w16cid:durableId="2128042338">
    <w:abstractNumId w:val="39"/>
  </w:num>
  <w:num w:numId="30" w16cid:durableId="929855368">
    <w:abstractNumId w:val="30"/>
  </w:num>
  <w:num w:numId="31" w16cid:durableId="1224102864">
    <w:abstractNumId w:val="55"/>
  </w:num>
  <w:num w:numId="32" w16cid:durableId="795172927">
    <w:abstractNumId w:val="13"/>
  </w:num>
  <w:num w:numId="33" w16cid:durableId="1001815587">
    <w:abstractNumId w:val="32"/>
  </w:num>
  <w:num w:numId="34" w16cid:durableId="1210460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5930017">
    <w:abstractNumId w:val="52"/>
  </w:num>
  <w:num w:numId="36" w16cid:durableId="174468975">
    <w:abstractNumId w:val="3"/>
  </w:num>
  <w:num w:numId="37" w16cid:durableId="1368726247">
    <w:abstractNumId w:val="12"/>
  </w:num>
  <w:num w:numId="38" w16cid:durableId="1403288893">
    <w:abstractNumId w:val="7"/>
  </w:num>
  <w:num w:numId="39" w16cid:durableId="1646230766">
    <w:abstractNumId w:val="15"/>
  </w:num>
  <w:num w:numId="40" w16cid:durableId="871578629">
    <w:abstractNumId w:val="22"/>
  </w:num>
  <w:num w:numId="41" w16cid:durableId="207421826">
    <w:abstractNumId w:val="8"/>
  </w:num>
  <w:num w:numId="42" w16cid:durableId="1660886754">
    <w:abstractNumId w:val="43"/>
  </w:num>
  <w:num w:numId="43" w16cid:durableId="2003315682">
    <w:abstractNumId w:val="4"/>
  </w:num>
  <w:num w:numId="44" w16cid:durableId="332298393">
    <w:abstractNumId w:val="28"/>
  </w:num>
  <w:num w:numId="45" w16cid:durableId="738676868">
    <w:abstractNumId w:val="40"/>
  </w:num>
  <w:num w:numId="46" w16cid:durableId="91897061">
    <w:abstractNumId w:val="35"/>
  </w:num>
  <w:num w:numId="47" w16cid:durableId="962273905">
    <w:abstractNumId w:val="42"/>
  </w:num>
  <w:num w:numId="48" w16cid:durableId="1123888600">
    <w:abstractNumId w:val="51"/>
  </w:num>
  <w:num w:numId="49" w16cid:durableId="271206547">
    <w:abstractNumId w:val="18"/>
  </w:num>
  <w:num w:numId="50" w16cid:durableId="1988364752">
    <w:abstractNumId w:val="33"/>
  </w:num>
  <w:num w:numId="51" w16cid:durableId="1593199208">
    <w:abstractNumId w:val="0"/>
  </w:num>
  <w:num w:numId="52" w16cid:durableId="1530872347">
    <w:abstractNumId w:val="29"/>
  </w:num>
  <w:num w:numId="53" w16cid:durableId="2029594699">
    <w:abstractNumId w:val="34"/>
  </w:num>
  <w:num w:numId="54" w16cid:durableId="1850559428">
    <w:abstractNumId w:val="17"/>
  </w:num>
  <w:num w:numId="55" w16cid:durableId="382604632">
    <w:abstractNumId w:val="48"/>
  </w:num>
  <w:num w:numId="56" w16cid:durableId="1753161090">
    <w:abstractNumId w:val="37"/>
  </w:num>
  <w:num w:numId="57" w16cid:durableId="523859305">
    <w:abstractNumId w:val="2"/>
  </w:num>
  <w:num w:numId="58" w16cid:durableId="1649628057">
    <w:abstractNumId w:val="11"/>
  </w:num>
  <w:num w:numId="59" w16cid:durableId="1743747338">
    <w:abstractNumId w:val="24"/>
  </w:num>
  <w:num w:numId="60" w16cid:durableId="976840892">
    <w:abstractNumId w:val="1"/>
  </w:num>
  <w:num w:numId="61" w16cid:durableId="119151313">
    <w:abstractNumId w:val="19"/>
  </w:num>
  <w:num w:numId="62" w16cid:durableId="1673754146">
    <w:abstractNumId w:val="23"/>
  </w:num>
  <w:num w:numId="63" w16cid:durableId="792990019">
    <w:abstractNumId w:val="38"/>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71"/>
    <w:rsid w:val="0001064F"/>
    <w:rsid w:val="000145E1"/>
    <w:rsid w:val="00017BF0"/>
    <w:rsid w:val="000468DE"/>
    <w:rsid w:val="000679C8"/>
    <w:rsid w:val="0009383A"/>
    <w:rsid w:val="00094EB5"/>
    <w:rsid w:val="000959EA"/>
    <w:rsid w:val="000A3BCC"/>
    <w:rsid w:val="000A5225"/>
    <w:rsid w:val="000D61C9"/>
    <w:rsid w:val="000F4139"/>
    <w:rsid w:val="0011339C"/>
    <w:rsid w:val="00114D41"/>
    <w:rsid w:val="00134B7C"/>
    <w:rsid w:val="00137BC6"/>
    <w:rsid w:val="00151645"/>
    <w:rsid w:val="001658E4"/>
    <w:rsid w:val="00166E3D"/>
    <w:rsid w:val="001700DC"/>
    <w:rsid w:val="00171E35"/>
    <w:rsid w:val="00194AB9"/>
    <w:rsid w:val="001968C9"/>
    <w:rsid w:val="001A1903"/>
    <w:rsid w:val="001D4C18"/>
    <w:rsid w:val="001D57EB"/>
    <w:rsid w:val="001E029A"/>
    <w:rsid w:val="00203499"/>
    <w:rsid w:val="0021085A"/>
    <w:rsid w:val="002128A1"/>
    <w:rsid w:val="00216CA8"/>
    <w:rsid w:val="0022208C"/>
    <w:rsid w:val="002230C3"/>
    <w:rsid w:val="00231A93"/>
    <w:rsid w:val="0025035C"/>
    <w:rsid w:val="00263947"/>
    <w:rsid w:val="00276B66"/>
    <w:rsid w:val="002871DC"/>
    <w:rsid w:val="00292EE2"/>
    <w:rsid w:val="002A2C85"/>
    <w:rsid w:val="002B1034"/>
    <w:rsid w:val="002F39F4"/>
    <w:rsid w:val="003026C8"/>
    <w:rsid w:val="003300D2"/>
    <w:rsid w:val="00330B89"/>
    <w:rsid w:val="003336ED"/>
    <w:rsid w:val="00346F9E"/>
    <w:rsid w:val="003647C5"/>
    <w:rsid w:val="00392C7F"/>
    <w:rsid w:val="003944C5"/>
    <w:rsid w:val="00395FBF"/>
    <w:rsid w:val="003A3A60"/>
    <w:rsid w:val="003B4668"/>
    <w:rsid w:val="003B5043"/>
    <w:rsid w:val="003B650B"/>
    <w:rsid w:val="003C425F"/>
    <w:rsid w:val="003D0918"/>
    <w:rsid w:val="003D6168"/>
    <w:rsid w:val="003E7F22"/>
    <w:rsid w:val="003F1C9B"/>
    <w:rsid w:val="003F2E11"/>
    <w:rsid w:val="00402A29"/>
    <w:rsid w:val="00404034"/>
    <w:rsid w:val="00415FDD"/>
    <w:rsid w:val="0042068F"/>
    <w:rsid w:val="00436BE3"/>
    <w:rsid w:val="004508C4"/>
    <w:rsid w:val="004550F6"/>
    <w:rsid w:val="00461134"/>
    <w:rsid w:val="0047700F"/>
    <w:rsid w:val="004819AB"/>
    <w:rsid w:val="004A29C3"/>
    <w:rsid w:val="004A7FF2"/>
    <w:rsid w:val="004C18F7"/>
    <w:rsid w:val="004D1F77"/>
    <w:rsid w:val="004D41DD"/>
    <w:rsid w:val="004D69A1"/>
    <w:rsid w:val="004E0666"/>
    <w:rsid w:val="004F23BC"/>
    <w:rsid w:val="004F7184"/>
    <w:rsid w:val="005057B2"/>
    <w:rsid w:val="005122C6"/>
    <w:rsid w:val="00523FD0"/>
    <w:rsid w:val="00531DAA"/>
    <w:rsid w:val="005343F9"/>
    <w:rsid w:val="0053602D"/>
    <w:rsid w:val="00552BCC"/>
    <w:rsid w:val="00553976"/>
    <w:rsid w:val="00563F14"/>
    <w:rsid w:val="00564DC9"/>
    <w:rsid w:val="005655D9"/>
    <w:rsid w:val="005674A2"/>
    <w:rsid w:val="005B537D"/>
    <w:rsid w:val="005B6FE2"/>
    <w:rsid w:val="005B79B7"/>
    <w:rsid w:val="005E365A"/>
    <w:rsid w:val="005F3059"/>
    <w:rsid w:val="005F61B7"/>
    <w:rsid w:val="006010D6"/>
    <w:rsid w:val="006108DE"/>
    <w:rsid w:val="006127A6"/>
    <w:rsid w:val="00622D66"/>
    <w:rsid w:val="00624FAE"/>
    <w:rsid w:val="00634688"/>
    <w:rsid w:val="006460D8"/>
    <w:rsid w:val="0065174B"/>
    <w:rsid w:val="00657C0B"/>
    <w:rsid w:val="00660B50"/>
    <w:rsid w:val="00662F38"/>
    <w:rsid w:val="006A398C"/>
    <w:rsid w:val="006A7F18"/>
    <w:rsid w:val="006B2EDF"/>
    <w:rsid w:val="006C14ED"/>
    <w:rsid w:val="006D6E5B"/>
    <w:rsid w:val="006E58A4"/>
    <w:rsid w:val="006E618E"/>
    <w:rsid w:val="006F65D1"/>
    <w:rsid w:val="00704B91"/>
    <w:rsid w:val="00706213"/>
    <w:rsid w:val="007203E2"/>
    <w:rsid w:val="007276A8"/>
    <w:rsid w:val="007403FD"/>
    <w:rsid w:val="00743BE4"/>
    <w:rsid w:val="00746C4D"/>
    <w:rsid w:val="0076723B"/>
    <w:rsid w:val="00775F5D"/>
    <w:rsid w:val="00786A5C"/>
    <w:rsid w:val="00790E1E"/>
    <w:rsid w:val="00792F4F"/>
    <w:rsid w:val="007A298C"/>
    <w:rsid w:val="007B2F38"/>
    <w:rsid w:val="007C09B7"/>
    <w:rsid w:val="007C72CB"/>
    <w:rsid w:val="007E2897"/>
    <w:rsid w:val="007F1E9F"/>
    <w:rsid w:val="007F4C0A"/>
    <w:rsid w:val="007F5413"/>
    <w:rsid w:val="007F7661"/>
    <w:rsid w:val="008178FC"/>
    <w:rsid w:val="008337B0"/>
    <w:rsid w:val="00850165"/>
    <w:rsid w:val="00854E83"/>
    <w:rsid w:val="00871028"/>
    <w:rsid w:val="008816E8"/>
    <w:rsid w:val="008879A2"/>
    <w:rsid w:val="00892D6C"/>
    <w:rsid w:val="008B4949"/>
    <w:rsid w:val="008C23EC"/>
    <w:rsid w:val="008D0F8E"/>
    <w:rsid w:val="008D13DE"/>
    <w:rsid w:val="008F4C92"/>
    <w:rsid w:val="00900D97"/>
    <w:rsid w:val="009128A2"/>
    <w:rsid w:val="0091308E"/>
    <w:rsid w:val="00920369"/>
    <w:rsid w:val="00937527"/>
    <w:rsid w:val="00941A72"/>
    <w:rsid w:val="00944EEA"/>
    <w:rsid w:val="00946D16"/>
    <w:rsid w:val="009522E4"/>
    <w:rsid w:val="00961D98"/>
    <w:rsid w:val="009831D2"/>
    <w:rsid w:val="00983E02"/>
    <w:rsid w:val="00996290"/>
    <w:rsid w:val="009C5C2C"/>
    <w:rsid w:val="009D2876"/>
    <w:rsid w:val="009F4916"/>
    <w:rsid w:val="00A03F06"/>
    <w:rsid w:val="00A0677C"/>
    <w:rsid w:val="00A300AE"/>
    <w:rsid w:val="00A54AC5"/>
    <w:rsid w:val="00A624D4"/>
    <w:rsid w:val="00A63DA7"/>
    <w:rsid w:val="00A658FC"/>
    <w:rsid w:val="00A80F18"/>
    <w:rsid w:val="00A862AD"/>
    <w:rsid w:val="00A9078F"/>
    <w:rsid w:val="00A92F49"/>
    <w:rsid w:val="00AA3AF8"/>
    <w:rsid w:val="00AB6A03"/>
    <w:rsid w:val="00AC5E5A"/>
    <w:rsid w:val="00AD589A"/>
    <w:rsid w:val="00AE56EE"/>
    <w:rsid w:val="00AF134F"/>
    <w:rsid w:val="00B0330C"/>
    <w:rsid w:val="00B05E92"/>
    <w:rsid w:val="00B101EF"/>
    <w:rsid w:val="00B1305A"/>
    <w:rsid w:val="00B20DB3"/>
    <w:rsid w:val="00B44999"/>
    <w:rsid w:val="00B52927"/>
    <w:rsid w:val="00B61B55"/>
    <w:rsid w:val="00B70343"/>
    <w:rsid w:val="00B77EB0"/>
    <w:rsid w:val="00B83EBE"/>
    <w:rsid w:val="00B97F1F"/>
    <w:rsid w:val="00BB1989"/>
    <w:rsid w:val="00BB2F44"/>
    <w:rsid w:val="00BB308C"/>
    <w:rsid w:val="00BF472D"/>
    <w:rsid w:val="00C24C28"/>
    <w:rsid w:val="00C262AA"/>
    <w:rsid w:val="00C26346"/>
    <w:rsid w:val="00C27E5C"/>
    <w:rsid w:val="00C6050D"/>
    <w:rsid w:val="00C64DA2"/>
    <w:rsid w:val="00C66D73"/>
    <w:rsid w:val="00C67296"/>
    <w:rsid w:val="00C81858"/>
    <w:rsid w:val="00C83080"/>
    <w:rsid w:val="00C942F9"/>
    <w:rsid w:val="00C96488"/>
    <w:rsid w:val="00CA38D2"/>
    <w:rsid w:val="00CA4F54"/>
    <w:rsid w:val="00CC3306"/>
    <w:rsid w:val="00CC6250"/>
    <w:rsid w:val="00D022CE"/>
    <w:rsid w:val="00D1275A"/>
    <w:rsid w:val="00D14794"/>
    <w:rsid w:val="00D21DE1"/>
    <w:rsid w:val="00D3356E"/>
    <w:rsid w:val="00D35092"/>
    <w:rsid w:val="00D5735E"/>
    <w:rsid w:val="00D620C3"/>
    <w:rsid w:val="00D84715"/>
    <w:rsid w:val="00D85426"/>
    <w:rsid w:val="00D97FEF"/>
    <w:rsid w:val="00DA2DDB"/>
    <w:rsid w:val="00DA410C"/>
    <w:rsid w:val="00DB5E64"/>
    <w:rsid w:val="00DC3566"/>
    <w:rsid w:val="00DC3FF4"/>
    <w:rsid w:val="00DC5F34"/>
    <w:rsid w:val="00DC7889"/>
    <w:rsid w:val="00DD24C5"/>
    <w:rsid w:val="00DD4A59"/>
    <w:rsid w:val="00DD53AD"/>
    <w:rsid w:val="00DD57D7"/>
    <w:rsid w:val="00DE68F5"/>
    <w:rsid w:val="00DF18D8"/>
    <w:rsid w:val="00DF22A6"/>
    <w:rsid w:val="00E012EC"/>
    <w:rsid w:val="00E1148B"/>
    <w:rsid w:val="00E210F0"/>
    <w:rsid w:val="00E23EE0"/>
    <w:rsid w:val="00E364C5"/>
    <w:rsid w:val="00E45155"/>
    <w:rsid w:val="00E72767"/>
    <w:rsid w:val="00E86370"/>
    <w:rsid w:val="00EA42C4"/>
    <w:rsid w:val="00EB1F9E"/>
    <w:rsid w:val="00EB3A0D"/>
    <w:rsid w:val="00EB4495"/>
    <w:rsid w:val="00EB778B"/>
    <w:rsid w:val="00EC7634"/>
    <w:rsid w:val="00ED5643"/>
    <w:rsid w:val="00ED59FC"/>
    <w:rsid w:val="00ED7913"/>
    <w:rsid w:val="00EE5577"/>
    <w:rsid w:val="00EF38FF"/>
    <w:rsid w:val="00F35814"/>
    <w:rsid w:val="00F375A9"/>
    <w:rsid w:val="00F41471"/>
    <w:rsid w:val="00F44910"/>
    <w:rsid w:val="00F6225B"/>
    <w:rsid w:val="00F711ED"/>
    <w:rsid w:val="00F724E5"/>
    <w:rsid w:val="00F81BD9"/>
    <w:rsid w:val="00F82A6E"/>
    <w:rsid w:val="00F90217"/>
    <w:rsid w:val="00F91E36"/>
    <w:rsid w:val="00F976BB"/>
    <w:rsid w:val="00FA2ACB"/>
    <w:rsid w:val="00FA54F7"/>
    <w:rsid w:val="00FB049C"/>
    <w:rsid w:val="00FB5A11"/>
    <w:rsid w:val="00FD3DB1"/>
    <w:rsid w:val="00FE2F94"/>
    <w:rsid w:val="00FE4EA1"/>
    <w:rsid w:val="00FE7921"/>
    <w:rsid w:val="00FF23C2"/>
    <w:rsid w:val="00FF3260"/>
    <w:rsid w:val="0FFB6E25"/>
    <w:rsid w:val="2C776CFD"/>
    <w:rsid w:val="55DF58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FA7DA"/>
  <w15:docId w15:val="{A257012E-8359-4358-ABD9-5E302685B3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1471"/>
    <w:pPr>
      <w:widowControl w:val="0"/>
      <w:autoSpaceDE w:val="0"/>
      <w:autoSpaceDN w:val="0"/>
      <w:spacing w:after="0" w:line="240" w:lineRule="auto"/>
    </w:pPr>
    <w:rPr>
      <w:rFonts w:ascii="Calibri Light" w:hAnsi="Calibri Light" w:eastAsia="Calibri Light" w:cs="Calibri Light"/>
      <w:kern w:val="0"/>
      <w:lang w:val="en-US"/>
      <w14:ligatures w14:val="none"/>
    </w:rPr>
  </w:style>
  <w:style w:type="paragraph" w:styleId="Heading1">
    <w:name w:val="heading 1"/>
    <w:basedOn w:val="Normal"/>
    <w:next w:val="Normal"/>
    <w:link w:val="Heading1Char"/>
    <w:uiPriority w:val="9"/>
    <w:qFormat/>
    <w:rsid w:val="00F414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14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1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4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4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4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47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147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4147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4147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147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147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147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147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147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1471"/>
    <w:rPr>
      <w:rFonts w:eastAsiaTheme="majorEastAsia" w:cstheme="majorBidi"/>
      <w:color w:val="272727" w:themeColor="text1" w:themeTint="D8"/>
    </w:rPr>
  </w:style>
  <w:style w:type="paragraph" w:styleId="Title">
    <w:name w:val="Title"/>
    <w:basedOn w:val="Normal"/>
    <w:next w:val="Normal"/>
    <w:link w:val="TitleChar"/>
    <w:uiPriority w:val="10"/>
    <w:qFormat/>
    <w:rsid w:val="00F4147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147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147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471"/>
    <w:pPr>
      <w:spacing w:before="160"/>
      <w:jc w:val="center"/>
    </w:pPr>
    <w:rPr>
      <w:i/>
      <w:iCs/>
      <w:color w:val="404040" w:themeColor="text1" w:themeTint="BF"/>
    </w:rPr>
  </w:style>
  <w:style w:type="character" w:styleId="QuoteChar" w:customStyle="1">
    <w:name w:val="Quote Char"/>
    <w:basedOn w:val="DefaultParagraphFont"/>
    <w:link w:val="Quote"/>
    <w:uiPriority w:val="29"/>
    <w:rsid w:val="00F41471"/>
    <w:rPr>
      <w:i/>
      <w:iCs/>
      <w:color w:val="404040" w:themeColor="text1" w:themeTint="BF"/>
    </w:rPr>
  </w:style>
  <w:style w:type="paragraph" w:styleId="ListParagraph">
    <w:name w:val="List Paragraph"/>
    <w:basedOn w:val="Normal"/>
    <w:uiPriority w:val="1"/>
    <w:qFormat/>
    <w:rsid w:val="00F41471"/>
    <w:pPr>
      <w:ind w:left="720"/>
      <w:contextualSpacing/>
    </w:pPr>
  </w:style>
  <w:style w:type="character" w:styleId="IntenseEmphasis">
    <w:name w:val="Intense Emphasis"/>
    <w:basedOn w:val="DefaultParagraphFont"/>
    <w:uiPriority w:val="21"/>
    <w:qFormat/>
    <w:rsid w:val="00F41471"/>
    <w:rPr>
      <w:i/>
      <w:iCs/>
      <w:color w:val="0F4761" w:themeColor="accent1" w:themeShade="BF"/>
    </w:rPr>
  </w:style>
  <w:style w:type="paragraph" w:styleId="IntenseQuote">
    <w:name w:val="Intense Quote"/>
    <w:basedOn w:val="Normal"/>
    <w:next w:val="Normal"/>
    <w:link w:val="IntenseQuoteChar"/>
    <w:uiPriority w:val="30"/>
    <w:qFormat/>
    <w:rsid w:val="00F414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1471"/>
    <w:rPr>
      <w:i/>
      <w:iCs/>
      <w:color w:val="0F4761" w:themeColor="accent1" w:themeShade="BF"/>
    </w:rPr>
  </w:style>
  <w:style w:type="character" w:styleId="IntenseReference">
    <w:name w:val="Intense Reference"/>
    <w:basedOn w:val="DefaultParagraphFont"/>
    <w:uiPriority w:val="32"/>
    <w:qFormat/>
    <w:rsid w:val="00F41471"/>
    <w:rPr>
      <w:b/>
      <w:bCs/>
      <w:smallCaps/>
      <w:color w:val="0F4761" w:themeColor="accent1" w:themeShade="BF"/>
      <w:spacing w:val="5"/>
    </w:rPr>
  </w:style>
  <w:style w:type="paragraph" w:styleId="BodyText">
    <w:name w:val="Body Text"/>
    <w:basedOn w:val="Normal"/>
    <w:link w:val="BodyTextChar"/>
    <w:uiPriority w:val="1"/>
    <w:qFormat/>
    <w:rsid w:val="00F41471"/>
    <w:pPr>
      <w:spacing w:before="120"/>
      <w:ind w:left="1494" w:hanging="360"/>
      <w:jc w:val="both"/>
    </w:pPr>
    <w:rPr>
      <w:sz w:val="21"/>
      <w:szCs w:val="21"/>
    </w:rPr>
  </w:style>
  <w:style w:type="character" w:styleId="BodyTextChar" w:customStyle="1">
    <w:name w:val="Body Text Char"/>
    <w:basedOn w:val="DefaultParagraphFont"/>
    <w:link w:val="BodyText"/>
    <w:uiPriority w:val="1"/>
    <w:rsid w:val="00F41471"/>
    <w:rPr>
      <w:rFonts w:ascii="Calibri Light" w:hAnsi="Calibri Light" w:eastAsia="Calibri Light" w:cs="Calibri Light"/>
      <w:kern w:val="0"/>
      <w:sz w:val="21"/>
      <w:szCs w:val="21"/>
      <w:lang w:val="en-US"/>
      <w14:ligatures w14:val="none"/>
    </w:rPr>
  </w:style>
  <w:style w:type="paragraph" w:styleId="TableParagraph" w:customStyle="1">
    <w:name w:val="Table Paragraph"/>
    <w:basedOn w:val="Normal"/>
    <w:uiPriority w:val="1"/>
    <w:qFormat/>
    <w:rsid w:val="00F41471"/>
    <w:pPr>
      <w:spacing w:before="40"/>
      <w:ind w:left="103"/>
    </w:pPr>
  </w:style>
  <w:style w:type="paragraph" w:styleId="TOC1">
    <w:name w:val="toc 1"/>
    <w:basedOn w:val="Normal"/>
    <w:uiPriority w:val="1"/>
    <w:qFormat/>
    <w:rsid w:val="00F41471"/>
    <w:pPr>
      <w:spacing w:before="120"/>
      <w:ind w:left="822" w:hanging="680"/>
    </w:pPr>
    <w:rPr>
      <w:rFonts w:ascii="Calibri" w:hAnsi="Calibri" w:eastAsia="Calibri" w:cs="Calibri"/>
      <w:b/>
      <w:bCs/>
    </w:rPr>
  </w:style>
  <w:style w:type="paragraph" w:styleId="TOC2">
    <w:name w:val="toc 2"/>
    <w:basedOn w:val="Normal"/>
    <w:uiPriority w:val="1"/>
    <w:qFormat/>
    <w:rsid w:val="00F41471"/>
    <w:pPr>
      <w:spacing w:before="40"/>
      <w:ind w:left="822" w:hanging="680"/>
    </w:pPr>
  </w:style>
  <w:style w:type="character" w:styleId="CommentReference">
    <w:name w:val="Comment Reference"/>
    <w:basedOn w:val="DefaultParagraphFont"/>
    <w:uiPriority w:val="99"/>
    <w:semiHidden/>
    <w:unhideWhenUsed/>
    <w:rsid w:val="008F4C92"/>
    <w:rPr>
      <w:sz w:val="16"/>
      <w:szCs w:val="16"/>
    </w:rPr>
  </w:style>
  <w:style w:type="paragraph" w:styleId="CommentText">
    <w:name w:val="Comment Text"/>
    <w:basedOn w:val="Normal"/>
    <w:link w:val="CommentTextChar"/>
    <w:uiPriority w:val="99"/>
    <w:unhideWhenUsed/>
    <w:rsid w:val="008F4C92"/>
    <w:rPr>
      <w:sz w:val="20"/>
      <w:szCs w:val="20"/>
    </w:rPr>
  </w:style>
  <w:style w:type="character" w:styleId="CommentTextChar" w:customStyle="1">
    <w:name w:val="Comment Text Char"/>
    <w:basedOn w:val="DefaultParagraphFont"/>
    <w:link w:val="CommentText"/>
    <w:uiPriority w:val="99"/>
    <w:rsid w:val="008F4C92"/>
    <w:rPr>
      <w:rFonts w:ascii="Calibri Light" w:hAnsi="Calibri Light" w:eastAsia="Calibri Light" w:cs="Calibri Light"/>
      <w:kern w:val="0"/>
      <w:sz w:val="20"/>
      <w:szCs w:val="20"/>
      <w:lang w:val="en-US"/>
      <w14:ligatures w14:val="none"/>
    </w:rPr>
  </w:style>
  <w:style w:type="paragraph" w:styleId="paragraph" w:customStyle="1">
    <w:name w:val="paragraph"/>
    <w:basedOn w:val="Normal"/>
    <w:rsid w:val="005B537D"/>
    <w:pPr>
      <w:widowControl/>
      <w:autoSpaceDE/>
      <w:autoSpaceDN/>
      <w:spacing w:before="100" w:beforeAutospacing="1" w:after="100" w:afterAutospacing="1"/>
    </w:pPr>
    <w:rPr>
      <w:rFonts w:ascii="Times New Roman" w:hAnsi="Times New Roman" w:eastAsia="Times New Roman" w:cs="Times New Roman"/>
      <w:sz w:val="24"/>
      <w:szCs w:val="24"/>
      <w:lang w:val="en-NZ" w:eastAsia="en-NZ"/>
    </w:rPr>
  </w:style>
  <w:style w:type="paragraph" w:styleId="CommentSubject">
    <w:name w:val="Comment Subject"/>
    <w:basedOn w:val="CommentText"/>
    <w:next w:val="CommentText"/>
    <w:link w:val="CommentSubjectChar"/>
    <w:uiPriority w:val="99"/>
    <w:semiHidden/>
    <w:unhideWhenUsed/>
    <w:rsid w:val="00FF23C2"/>
    <w:rPr>
      <w:b/>
      <w:bCs/>
    </w:rPr>
  </w:style>
  <w:style w:type="character" w:styleId="CommentSubjectChar" w:customStyle="1">
    <w:name w:val="Comment Subject Char"/>
    <w:basedOn w:val="CommentTextChar"/>
    <w:link w:val="CommentSubject"/>
    <w:uiPriority w:val="99"/>
    <w:semiHidden/>
    <w:rsid w:val="00FF23C2"/>
    <w:rPr>
      <w:rFonts w:ascii="Calibri Light" w:hAnsi="Calibri Light" w:eastAsia="Calibri Light" w:cs="Calibri Light"/>
      <w:b/>
      <w:bCs/>
      <w:kern w:val="0"/>
      <w:sz w:val="20"/>
      <w:szCs w:val="20"/>
      <w:lang w:val="en-US"/>
      <w14:ligatures w14:val="none"/>
    </w:rPr>
  </w:style>
  <w:style w:type="table" w:styleId="TableGrid">
    <w:name w:val="Table Grid"/>
    <w:basedOn w:val="TableNormal"/>
    <w:uiPriority w:val="39"/>
    <w:rsid w:val="00DC5F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basedOn w:val="DefaultParagraphFont"/>
    <w:rsid w:val="00850165"/>
    <w:rPr>
      <w:rFonts w:hint="default" w:ascii="Calibri-Light" w:hAnsi="Calibri-Light"/>
      <w:b w:val="0"/>
      <w:bCs w:val="0"/>
      <w:i w:val="0"/>
      <w:iCs w:val="0"/>
      <w:color w:val="000000"/>
      <w:sz w:val="22"/>
      <w:szCs w:val="22"/>
    </w:rPr>
  </w:style>
  <w:style w:type="paragraph" w:styleId="Revision">
    <w:name w:val="Revision"/>
    <w:hidden/>
    <w:uiPriority w:val="99"/>
    <w:semiHidden/>
    <w:rsid w:val="007E2897"/>
    <w:pPr>
      <w:spacing w:after="0" w:line="240" w:lineRule="auto"/>
    </w:pPr>
    <w:rPr>
      <w:rFonts w:ascii="Calibri Light" w:hAnsi="Calibri Light" w:eastAsia="Calibri Light" w:cs="Calibri Light"/>
      <w:kern w:val="0"/>
      <w:lang w:val="en-US"/>
      <w14:ligatures w14:val="none"/>
    </w:rPr>
  </w:style>
  <w:style w:type="paragraph" w:styleId="BalloonText">
    <w:name w:val="Balloon Text"/>
    <w:basedOn w:val="Normal"/>
    <w:link w:val="BalloonTextChar"/>
    <w:uiPriority w:val="99"/>
    <w:semiHidden/>
    <w:unhideWhenUsed/>
    <w:rsid w:val="00706213"/>
    <w:rPr>
      <w:rFonts w:ascii="Tahoma" w:hAnsi="Tahoma" w:cs="Tahoma"/>
      <w:sz w:val="16"/>
      <w:szCs w:val="16"/>
    </w:rPr>
  </w:style>
  <w:style w:type="character" w:styleId="BalloonTextChar" w:customStyle="1">
    <w:name w:val="Balloon Text Char"/>
    <w:basedOn w:val="DefaultParagraphFont"/>
    <w:link w:val="BalloonText"/>
    <w:uiPriority w:val="99"/>
    <w:semiHidden/>
    <w:rsid w:val="00706213"/>
    <w:rPr>
      <w:rFonts w:ascii="Tahoma" w:hAnsi="Tahoma" w:eastAsia="Calibri Light" w:cs="Tahoma"/>
      <w:kern w:val="0"/>
      <w:sz w:val="16"/>
      <w:szCs w:val="16"/>
      <w:lang w:val="en-US"/>
      <w14:ligatures w14:val="none"/>
    </w:rPr>
  </w:style>
  <w:style w:type="paragraph" w:styleId="Header">
    <w:name w:val="header"/>
    <w:basedOn w:val="Normal"/>
    <w:link w:val="HeaderChar"/>
    <w:uiPriority w:val="99"/>
    <w:unhideWhenUsed/>
    <w:rsid w:val="00DD57D7"/>
    <w:pPr>
      <w:tabs>
        <w:tab w:val="center" w:pos="4513"/>
        <w:tab w:val="right" w:pos="9026"/>
      </w:tabs>
    </w:pPr>
  </w:style>
  <w:style w:type="character" w:styleId="HeaderChar" w:customStyle="1">
    <w:name w:val="Header Char"/>
    <w:basedOn w:val="DefaultParagraphFont"/>
    <w:link w:val="Header"/>
    <w:uiPriority w:val="99"/>
    <w:rsid w:val="00DD57D7"/>
    <w:rPr>
      <w:rFonts w:ascii="Calibri Light" w:hAnsi="Calibri Light" w:eastAsia="Calibri Light" w:cs="Calibri Light"/>
      <w:kern w:val="0"/>
      <w:lang w:val="en-US"/>
      <w14:ligatures w14:val="none"/>
    </w:rPr>
  </w:style>
  <w:style w:type="paragraph" w:styleId="Footer">
    <w:name w:val="footer"/>
    <w:basedOn w:val="Normal"/>
    <w:link w:val="FooterChar"/>
    <w:uiPriority w:val="99"/>
    <w:unhideWhenUsed/>
    <w:rsid w:val="00DD57D7"/>
    <w:pPr>
      <w:tabs>
        <w:tab w:val="center" w:pos="4513"/>
        <w:tab w:val="right" w:pos="9026"/>
      </w:tabs>
    </w:pPr>
  </w:style>
  <w:style w:type="character" w:styleId="FooterChar" w:customStyle="1">
    <w:name w:val="Footer Char"/>
    <w:basedOn w:val="DefaultParagraphFont"/>
    <w:link w:val="Footer"/>
    <w:uiPriority w:val="99"/>
    <w:rsid w:val="00DD57D7"/>
    <w:rPr>
      <w:rFonts w:ascii="Calibri Light" w:hAnsi="Calibri Light" w:eastAsia="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5636AD7A43747AD051E2A6CA4855F" ma:contentTypeVersion="18" ma:contentTypeDescription="Create a new document." ma:contentTypeScope="" ma:versionID="9578c9a6c27801b005ece9513ef47582">
  <xsd:schema xmlns:xsd="http://www.w3.org/2001/XMLSchema" xmlns:xs="http://www.w3.org/2001/XMLSchema" xmlns:p="http://schemas.microsoft.com/office/2006/metadata/properties" xmlns:ns2="108eb327-bdf7-4ebf-96c5-a9f5d03b070b" xmlns:ns3="8ec8ae15-d039-4f6e-820a-24d1645b1ebb" targetNamespace="http://schemas.microsoft.com/office/2006/metadata/properties" ma:root="true" ma:fieldsID="81b55d392f87d3440f1cbd8810cb4ea5" ns2:_="" ns3:_="">
    <xsd:import namespace="108eb327-bdf7-4ebf-96c5-a9f5d03b070b"/>
    <xsd:import namespace="8ec8ae15-d039-4f6e-820a-24d1645b1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eb327-bdf7-4ebf-96c5-a9f5d03b0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570a7c-5bab-4bc2-9bc4-103c45b781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8ae15-d039-4f6e-820a-24d1645b1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00761-d86c-4496-a78c-5fa8ba2bc6f9}" ma:internalName="TaxCatchAll" ma:showField="CatchAllData" ma:web="8ec8ae15-d039-4f6e-820a-24d1645b1e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ec8ae15-d039-4f6e-820a-24d1645b1ebb" xsi:nil="true"/>
    <lcf76f155ced4ddcb4097134ff3c332f xmlns="108eb327-bdf7-4ebf-96c5-a9f5d03b07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3847A-DB96-4CEB-A660-8CCA58663434}">
  <ds:schemaRefs>
    <ds:schemaRef ds:uri="http://schemas.microsoft.com/sharepoint/v3/contenttype/forms"/>
  </ds:schemaRefs>
</ds:datastoreItem>
</file>

<file path=customXml/itemProps2.xml><?xml version="1.0" encoding="utf-8"?>
<ds:datastoreItem xmlns:ds="http://schemas.openxmlformats.org/officeDocument/2006/customXml" ds:itemID="{967CFC51-5C5A-4B50-8070-8A9A9FA8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eb327-bdf7-4ebf-96c5-a9f5d03b070b"/>
    <ds:schemaRef ds:uri="8ec8ae15-d039-4f6e-820a-24d1645b1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07E68-C3F8-488F-A8C2-F9A39F08F018}">
  <ds:schemaRefs>
    <ds:schemaRef ds:uri="http://schemas.openxmlformats.org/officeDocument/2006/bibliography"/>
  </ds:schemaRefs>
</ds:datastoreItem>
</file>

<file path=customXml/itemProps4.xml><?xml version="1.0" encoding="utf-8"?>
<ds:datastoreItem xmlns:ds="http://schemas.openxmlformats.org/officeDocument/2006/customXml" ds:itemID="{7536A51F-272A-4901-AC5E-369DAB049317}">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Susannah Tait</dc:creator>
  <lastModifiedBy>Alexandria Solly</lastModifiedBy>
  <revision>4</revision>
  <dcterms:created xsi:type="dcterms:W3CDTF">2026-03-08T22:02:00.0000000Z</dcterms:created>
  <dcterms:modified xsi:type="dcterms:W3CDTF">2026-03-12T00:59:30.6644581Z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0x0101008185636AD7A43747AD051E2A6CA4855F</vt:lpwstr>
  </property>
  <property fmtid="{D5CDD505-2E9C-101B-9397-08002B2CF9AE}" pid="3" name="MediaServiceImageTags">
    <vt:lpwstr/>
  </property>
</Properties>
</file>