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41738" w14:textId="29B0D35D" w:rsidR="00AB6FF1" w:rsidRDefault="003B74C3" w:rsidP="00AB6FF1">
      <w:r w:rsidRPr="006F7AA6">
        <w:rPr>
          <w:b/>
          <w:bCs/>
        </w:rPr>
        <w:t>Draft</w:t>
      </w:r>
      <w:r w:rsidR="006F7AA6" w:rsidRPr="006F7AA6">
        <w:rPr>
          <w:b/>
          <w:bCs/>
        </w:rPr>
        <w:t xml:space="preserve"> </w:t>
      </w:r>
      <w:r w:rsidR="001053CE">
        <w:rPr>
          <w:b/>
          <w:bCs/>
        </w:rPr>
        <w:t xml:space="preserve">Conditions - </w:t>
      </w:r>
      <w:r w:rsidR="006F7AA6" w:rsidRPr="006F7AA6">
        <w:rPr>
          <w:b/>
          <w:bCs/>
        </w:rPr>
        <w:t>Panel Version</w:t>
      </w:r>
      <w:r w:rsidR="00AB6FF1" w:rsidRPr="006F7AA6">
        <w:t xml:space="preserve"> – Dated </w:t>
      </w:r>
      <w:r w:rsidR="006F7AA6" w:rsidRPr="006F7AA6">
        <w:t>4 August</w:t>
      </w:r>
      <w:r w:rsidR="00AB6FF1" w:rsidRPr="006F7AA6">
        <w:t xml:space="preserve"> 2025</w:t>
      </w:r>
      <w:r w:rsidR="006F7AA6">
        <w:t xml:space="preserve"> (</w:t>
      </w:r>
      <w:r w:rsidR="00906226">
        <w:t>Clean</w:t>
      </w:r>
      <w:r w:rsidR="006F7AA6">
        <w:t>)</w:t>
      </w:r>
    </w:p>
    <w:tbl>
      <w:tblPr>
        <w:tblStyle w:val="TableGrid"/>
        <w:tblW w:w="8642" w:type="dxa"/>
        <w:shd w:val="clear" w:color="auto" w:fill="002060"/>
        <w:tblLook w:val="04A0" w:firstRow="1" w:lastRow="0" w:firstColumn="1" w:lastColumn="0" w:noHBand="0" w:noVBand="1"/>
      </w:tblPr>
      <w:tblGrid>
        <w:gridCol w:w="562"/>
        <w:gridCol w:w="2268"/>
        <w:gridCol w:w="5812"/>
      </w:tblGrid>
      <w:tr w:rsidR="00C3028B" w14:paraId="498C6A14" w14:textId="77777777" w:rsidTr="00C3028B">
        <w:tc>
          <w:tcPr>
            <w:tcW w:w="562" w:type="dxa"/>
            <w:shd w:val="clear" w:color="auto" w:fill="002060"/>
          </w:tcPr>
          <w:p w14:paraId="198E3293" w14:textId="153DDFE0" w:rsidR="00C3028B" w:rsidRPr="00FC53AF" w:rsidRDefault="00C3028B" w:rsidP="00B7147E">
            <w:pPr>
              <w:spacing w:before="80" w:after="80"/>
              <w:jc w:val="both"/>
              <w:rPr>
                <w:b/>
                <w:bCs/>
                <w:sz w:val="20"/>
                <w:szCs w:val="20"/>
                <w:lang w:val="en-US"/>
              </w:rPr>
            </w:pPr>
            <w:r w:rsidRPr="00FC53AF">
              <w:rPr>
                <w:b/>
                <w:bCs/>
                <w:sz w:val="20"/>
                <w:szCs w:val="20"/>
                <w:lang w:val="en-US"/>
              </w:rPr>
              <w:t>E</w:t>
            </w:r>
          </w:p>
        </w:tc>
        <w:tc>
          <w:tcPr>
            <w:tcW w:w="2268" w:type="dxa"/>
            <w:shd w:val="clear" w:color="auto" w:fill="002060"/>
          </w:tcPr>
          <w:p w14:paraId="7F370099" w14:textId="77777777" w:rsidR="00C3028B" w:rsidRPr="00FC53AF" w:rsidRDefault="00C3028B" w:rsidP="00B7147E">
            <w:pPr>
              <w:spacing w:before="80" w:after="80"/>
              <w:jc w:val="both"/>
              <w:rPr>
                <w:sz w:val="20"/>
                <w:szCs w:val="20"/>
                <w:lang w:val="en-US"/>
              </w:rPr>
            </w:pPr>
            <w:r w:rsidRPr="00FC53AF">
              <w:rPr>
                <w:sz w:val="20"/>
                <w:szCs w:val="20"/>
                <w:lang w:val="en-US"/>
              </w:rPr>
              <w:t>Land Use (s9)</w:t>
            </w:r>
          </w:p>
        </w:tc>
        <w:tc>
          <w:tcPr>
            <w:tcW w:w="5812" w:type="dxa"/>
            <w:shd w:val="clear" w:color="auto" w:fill="002060"/>
          </w:tcPr>
          <w:p w14:paraId="7C1EED8E" w14:textId="77777777" w:rsidR="00C3028B" w:rsidRDefault="00C3028B" w:rsidP="00B7147E">
            <w:pPr>
              <w:spacing w:before="80" w:after="80"/>
              <w:jc w:val="both"/>
              <w:rPr>
                <w:sz w:val="20"/>
                <w:szCs w:val="20"/>
                <w:lang w:val="en-US"/>
              </w:rPr>
            </w:pPr>
            <w:r>
              <w:rPr>
                <w:sz w:val="20"/>
                <w:szCs w:val="20"/>
                <w:lang w:val="en-US"/>
              </w:rPr>
              <w:t>Temporary Water Reservoir</w:t>
            </w:r>
          </w:p>
        </w:tc>
      </w:tr>
    </w:tbl>
    <w:p w14:paraId="0C2145AD" w14:textId="77777777" w:rsidR="00833CA9" w:rsidRDefault="00833CA9" w:rsidP="00833CA9"/>
    <w:p w14:paraId="737AB358" w14:textId="77777777" w:rsidR="00833CA9" w:rsidRPr="007E02B4" w:rsidRDefault="00833CA9" w:rsidP="00833CA9">
      <w:pPr>
        <w:spacing w:after="60"/>
        <w:ind w:left="2268" w:hanging="2268"/>
        <w:rPr>
          <w:b/>
          <w:bCs/>
          <w:sz w:val="20"/>
          <w:szCs w:val="20"/>
        </w:rPr>
      </w:pPr>
      <w:r w:rsidRPr="007E02B4">
        <w:rPr>
          <w:b/>
          <w:bCs/>
          <w:sz w:val="20"/>
          <w:szCs w:val="20"/>
        </w:rPr>
        <w:t>Resource Consent:</w:t>
      </w:r>
      <w:r w:rsidRPr="007E02B4">
        <w:rPr>
          <w:b/>
          <w:bCs/>
          <w:sz w:val="20"/>
          <w:szCs w:val="20"/>
        </w:rPr>
        <w:tab/>
      </w:r>
      <w:r w:rsidRPr="006F7AA6">
        <w:rPr>
          <w:b/>
          <w:bCs/>
          <w:sz w:val="20"/>
          <w:szCs w:val="20"/>
        </w:rPr>
        <w:t>………</w:t>
      </w:r>
    </w:p>
    <w:p w14:paraId="453F2B55" w14:textId="77777777" w:rsidR="00833CA9" w:rsidRPr="007E02B4" w:rsidRDefault="00833CA9" w:rsidP="00833CA9">
      <w:pPr>
        <w:spacing w:after="60"/>
        <w:ind w:left="2268" w:hanging="2268"/>
        <w:rPr>
          <w:sz w:val="20"/>
          <w:szCs w:val="20"/>
        </w:rPr>
      </w:pPr>
      <w:r w:rsidRPr="007E02B4">
        <w:rPr>
          <w:b/>
          <w:bCs/>
          <w:sz w:val="20"/>
          <w:szCs w:val="20"/>
        </w:rPr>
        <w:t>Grants to</w:t>
      </w:r>
      <w:r w:rsidRPr="007E02B4">
        <w:rPr>
          <w:sz w:val="20"/>
          <w:szCs w:val="20"/>
        </w:rPr>
        <w:t>:</w:t>
      </w:r>
      <w:r w:rsidRPr="007E02B4">
        <w:rPr>
          <w:sz w:val="20"/>
          <w:szCs w:val="20"/>
        </w:rPr>
        <w:tab/>
        <w:t>CCKV Maitai Dev Co Limited Partnership</w:t>
      </w:r>
    </w:p>
    <w:p w14:paraId="42C77806" w14:textId="338DD742" w:rsidR="003B74C3" w:rsidRPr="00906226" w:rsidRDefault="003B74C3" w:rsidP="00833CA9">
      <w:pPr>
        <w:spacing w:after="60"/>
        <w:ind w:left="2268" w:hanging="2268"/>
        <w:rPr>
          <w:b/>
          <w:bCs/>
          <w:sz w:val="20"/>
          <w:szCs w:val="20"/>
        </w:rPr>
      </w:pPr>
      <w:r w:rsidRPr="00906226">
        <w:rPr>
          <w:b/>
          <w:bCs/>
          <w:sz w:val="20"/>
          <w:szCs w:val="20"/>
        </w:rPr>
        <w:t>Commencement Date:</w:t>
      </w:r>
      <w:r w:rsidRPr="00906226">
        <w:rPr>
          <w:b/>
          <w:bCs/>
          <w:sz w:val="20"/>
          <w:szCs w:val="20"/>
        </w:rPr>
        <w:tab/>
      </w:r>
      <w:r w:rsidR="006F7AA6" w:rsidRPr="00906226">
        <w:rPr>
          <w:b/>
          <w:bCs/>
          <w:sz w:val="20"/>
          <w:szCs w:val="20"/>
        </w:rPr>
        <w:t>………</w:t>
      </w:r>
    </w:p>
    <w:p w14:paraId="236E392B" w14:textId="0C3F4BB3" w:rsidR="00833CA9" w:rsidRPr="007F35F5" w:rsidRDefault="00833CA9" w:rsidP="00833CA9">
      <w:pPr>
        <w:spacing w:after="60"/>
        <w:ind w:left="2268" w:hanging="2268"/>
        <w:rPr>
          <w:sz w:val="20"/>
          <w:szCs w:val="20"/>
        </w:rPr>
      </w:pPr>
      <w:r w:rsidRPr="007E02B4">
        <w:rPr>
          <w:b/>
          <w:bCs/>
          <w:sz w:val="20"/>
          <w:szCs w:val="20"/>
        </w:rPr>
        <w:t>Lapse Date:</w:t>
      </w:r>
      <w:r w:rsidRPr="007E02B4">
        <w:rPr>
          <w:b/>
          <w:bCs/>
          <w:sz w:val="20"/>
          <w:szCs w:val="20"/>
        </w:rPr>
        <w:tab/>
      </w:r>
      <w:r w:rsidR="007F35F5" w:rsidRPr="007F35F5">
        <w:rPr>
          <w:sz w:val="20"/>
          <w:szCs w:val="20"/>
        </w:rPr>
        <w:t xml:space="preserve">3 years after </w:t>
      </w:r>
      <w:r w:rsidR="007F35F5" w:rsidRPr="00062CBE">
        <w:rPr>
          <w:strike/>
          <w:sz w:val="20"/>
          <w:szCs w:val="20"/>
        </w:rPr>
        <w:t xml:space="preserve">consent </w:t>
      </w:r>
      <w:r w:rsidR="007F35F5" w:rsidRPr="007F35F5">
        <w:rPr>
          <w:sz w:val="20"/>
          <w:szCs w:val="20"/>
        </w:rPr>
        <w:t>commence</w:t>
      </w:r>
      <w:r w:rsidR="00062CBE" w:rsidRPr="00906226">
        <w:rPr>
          <w:sz w:val="20"/>
          <w:szCs w:val="20"/>
        </w:rPr>
        <w:t>ment date</w:t>
      </w:r>
      <w:r w:rsidR="00FA2265" w:rsidRPr="00906226">
        <w:rPr>
          <w:strike/>
          <w:sz w:val="20"/>
          <w:szCs w:val="20"/>
        </w:rPr>
        <w:t xml:space="preserve"> </w:t>
      </w:r>
    </w:p>
    <w:p w14:paraId="5693DF91" w14:textId="171C0D46" w:rsidR="00833CA9" w:rsidRPr="007F35F5" w:rsidRDefault="00833CA9" w:rsidP="00833CA9">
      <w:pPr>
        <w:spacing w:after="60"/>
        <w:ind w:left="2268" w:hanging="2268"/>
        <w:rPr>
          <w:sz w:val="20"/>
          <w:szCs w:val="20"/>
        </w:rPr>
      </w:pPr>
      <w:r w:rsidRPr="007E02B4">
        <w:rPr>
          <w:b/>
          <w:bCs/>
          <w:sz w:val="20"/>
          <w:szCs w:val="20"/>
        </w:rPr>
        <w:t>Expiry date:</w:t>
      </w:r>
      <w:r w:rsidRPr="007E02B4">
        <w:rPr>
          <w:b/>
          <w:bCs/>
          <w:sz w:val="20"/>
          <w:szCs w:val="20"/>
        </w:rPr>
        <w:tab/>
      </w:r>
      <w:r w:rsidR="007F35F5" w:rsidRPr="007F35F5">
        <w:rPr>
          <w:sz w:val="20"/>
          <w:szCs w:val="20"/>
        </w:rPr>
        <w:t xml:space="preserve">No expiry </w:t>
      </w:r>
    </w:p>
    <w:p w14:paraId="01F49951" w14:textId="77777777" w:rsidR="00833CA9" w:rsidRPr="007E02B4" w:rsidRDefault="00833CA9" w:rsidP="00833CA9">
      <w:pPr>
        <w:spacing w:after="240"/>
        <w:ind w:left="2268" w:hanging="2268"/>
        <w:rPr>
          <w:b/>
          <w:bCs/>
          <w:sz w:val="20"/>
          <w:szCs w:val="20"/>
        </w:rPr>
      </w:pPr>
      <w:r w:rsidRPr="007E02B4">
        <w:rPr>
          <w:b/>
          <w:bCs/>
          <w:sz w:val="20"/>
          <w:szCs w:val="20"/>
        </w:rPr>
        <w:t>Location:</w:t>
      </w:r>
      <w:r w:rsidRPr="007E02B4">
        <w:rPr>
          <w:b/>
          <w:bCs/>
          <w:sz w:val="20"/>
          <w:szCs w:val="20"/>
        </w:rPr>
        <w:tab/>
      </w:r>
      <w:r w:rsidRPr="007E02B4">
        <w:rPr>
          <w:sz w:val="20"/>
          <w:szCs w:val="20"/>
        </w:rPr>
        <w:t>7 Ralphine Way, Maitai Valley, Nelson</w:t>
      </w:r>
      <w:r w:rsidRPr="007E02B4">
        <w:rPr>
          <w:b/>
          <w:bCs/>
          <w:sz w:val="20"/>
          <w:szCs w:val="20"/>
        </w:rPr>
        <w:t xml:space="preserve"> </w:t>
      </w:r>
    </w:p>
    <w:p w14:paraId="6F983B97" w14:textId="77777777" w:rsidR="002C6A3E" w:rsidRDefault="002C6A3E" w:rsidP="00165E2F">
      <w:pPr>
        <w:jc w:val="both"/>
        <w:rPr>
          <w:i/>
          <w:iCs/>
          <w:sz w:val="20"/>
          <w:szCs w:val="20"/>
        </w:rPr>
      </w:pPr>
    </w:p>
    <w:p w14:paraId="447C908E" w14:textId="77777777" w:rsidR="00D452A3" w:rsidRPr="007C315F" w:rsidRDefault="00D452A3" w:rsidP="00D452A3">
      <w:pPr>
        <w:spacing w:line="256" w:lineRule="auto"/>
        <w:rPr>
          <w:rFonts w:ascii="Aptos" w:eastAsia="Aptos" w:hAnsi="Aptos" w:cs="Times New Roman"/>
          <w:b/>
          <w:bCs/>
          <w:sz w:val="20"/>
          <w:szCs w:val="20"/>
        </w:rPr>
      </w:pPr>
      <w:r w:rsidRPr="007C315F">
        <w:rPr>
          <w:rFonts w:ascii="Aptos" w:eastAsia="Aptos" w:hAnsi="Aptos" w:cs="Times New Roman"/>
          <w:b/>
          <w:bCs/>
          <w:sz w:val="20"/>
          <w:szCs w:val="20"/>
        </w:rPr>
        <w:t>The activity:</w:t>
      </w:r>
    </w:p>
    <w:p w14:paraId="79C26BA7" w14:textId="3B9A26C3" w:rsidR="00D452A3" w:rsidRPr="00906226" w:rsidRDefault="00D452A3" w:rsidP="00D452A3">
      <w:pPr>
        <w:spacing w:line="256" w:lineRule="auto"/>
        <w:rPr>
          <w:rFonts w:ascii="Aptos" w:eastAsia="Aptos" w:hAnsi="Aptos" w:cs="Times New Roman"/>
          <w:sz w:val="20"/>
          <w:szCs w:val="20"/>
        </w:rPr>
      </w:pPr>
      <w:r w:rsidRPr="00906226">
        <w:rPr>
          <w:rFonts w:ascii="Aptos" w:eastAsia="Aptos" w:hAnsi="Aptos" w:cs="Times New Roman"/>
          <w:sz w:val="20"/>
          <w:szCs w:val="20"/>
        </w:rPr>
        <w:t xml:space="preserve">Land use consent (Section 9 RMA) to </w:t>
      </w:r>
      <w:r w:rsidR="0082557D" w:rsidRPr="00906226">
        <w:rPr>
          <w:rFonts w:ascii="Aptos" w:eastAsia="Aptos" w:hAnsi="Aptos" w:cs="Times New Roman"/>
          <w:sz w:val="20"/>
          <w:szCs w:val="20"/>
        </w:rPr>
        <w:t>construct</w:t>
      </w:r>
      <w:r w:rsidR="00FB1A87" w:rsidRPr="00906226">
        <w:rPr>
          <w:rFonts w:ascii="Aptos" w:eastAsia="Aptos" w:hAnsi="Aptos" w:cs="Times New Roman"/>
          <w:sz w:val="20"/>
          <w:szCs w:val="20"/>
        </w:rPr>
        <w:t>ing and operating</w:t>
      </w:r>
      <w:r w:rsidR="0082557D" w:rsidRPr="00906226">
        <w:rPr>
          <w:rFonts w:ascii="Aptos" w:eastAsia="Aptos" w:hAnsi="Aptos" w:cs="Times New Roman"/>
          <w:sz w:val="20"/>
          <w:szCs w:val="20"/>
        </w:rPr>
        <w:t xml:space="preserve"> a temporary water reser</w:t>
      </w:r>
      <w:r w:rsidR="00F21A0B" w:rsidRPr="00906226">
        <w:rPr>
          <w:rFonts w:ascii="Aptos" w:eastAsia="Aptos" w:hAnsi="Aptos" w:cs="Times New Roman"/>
          <w:sz w:val="20"/>
          <w:szCs w:val="20"/>
        </w:rPr>
        <w:t>voir</w:t>
      </w:r>
    </w:p>
    <w:p w14:paraId="32A8DE3B" w14:textId="31CCF444" w:rsidR="00D452A3" w:rsidRPr="00906226" w:rsidRDefault="00D452A3" w:rsidP="00D452A3">
      <w:pPr>
        <w:spacing w:line="256" w:lineRule="auto"/>
        <w:rPr>
          <w:rFonts w:ascii="Aptos" w:eastAsia="Aptos" w:hAnsi="Aptos" w:cs="Times New Roman"/>
          <w:sz w:val="20"/>
          <w:szCs w:val="20"/>
        </w:rPr>
      </w:pPr>
      <w:r w:rsidRPr="00906226">
        <w:rPr>
          <w:rFonts w:ascii="Aptos" w:eastAsia="Aptos" w:hAnsi="Aptos" w:cs="Times New Roman"/>
          <w:sz w:val="20"/>
          <w:szCs w:val="20"/>
        </w:rPr>
        <w:t>Note: To be read in conjunction with (</w:t>
      </w:r>
      <w:r w:rsidR="006F7AA6" w:rsidRPr="00906226">
        <w:rPr>
          <w:rFonts w:ascii="Aptos" w:eastAsia="Aptos" w:hAnsi="Aptos" w:cs="Times New Roman"/>
          <w:sz w:val="20"/>
          <w:szCs w:val="20"/>
        </w:rPr>
        <w:t>………</w:t>
      </w:r>
      <w:r w:rsidRPr="00906226">
        <w:rPr>
          <w:rFonts w:ascii="Aptos" w:eastAsia="Aptos" w:hAnsi="Aptos" w:cs="Times New Roman"/>
          <w:sz w:val="20"/>
          <w:szCs w:val="20"/>
        </w:rPr>
        <w:t>)</w:t>
      </w:r>
    </w:p>
    <w:p w14:paraId="2922C766" w14:textId="77777777" w:rsidR="002C6A3E" w:rsidRDefault="002C6A3E" w:rsidP="00165E2F">
      <w:pPr>
        <w:jc w:val="both"/>
        <w:rPr>
          <w:i/>
          <w:iCs/>
          <w:sz w:val="20"/>
          <w:szCs w:val="20"/>
        </w:rPr>
      </w:pPr>
    </w:p>
    <w:p w14:paraId="1FAA7186" w14:textId="17CCDC0E" w:rsidR="00833CA9" w:rsidRPr="007E02B4" w:rsidRDefault="00833CA9" w:rsidP="00165E2F">
      <w:pPr>
        <w:jc w:val="both"/>
        <w:rPr>
          <w:i/>
          <w:iCs/>
          <w:sz w:val="20"/>
          <w:szCs w:val="20"/>
        </w:rPr>
      </w:pPr>
      <w:r w:rsidRPr="007E02B4">
        <w:rPr>
          <w:i/>
          <w:iCs/>
          <w:sz w:val="20"/>
          <w:szCs w:val="20"/>
        </w:rPr>
        <w:t>Subject to the following conditions:</w:t>
      </w:r>
    </w:p>
    <w:p w14:paraId="75A9439B" w14:textId="77777777" w:rsidR="00217196" w:rsidRDefault="00217196" w:rsidP="00165E2F">
      <w:pPr>
        <w:jc w:val="both"/>
        <w:rPr>
          <w:b/>
          <w:bCs/>
          <w:sz w:val="20"/>
          <w:szCs w:val="20"/>
        </w:rPr>
      </w:pPr>
      <w:r w:rsidRPr="008A6FED">
        <w:rPr>
          <w:b/>
          <w:bCs/>
          <w:sz w:val="20"/>
          <w:szCs w:val="20"/>
        </w:rPr>
        <w:t>General condition</w:t>
      </w:r>
      <w:r w:rsidRPr="002C6A3E">
        <w:rPr>
          <w:b/>
          <w:bCs/>
          <w:strike/>
          <w:sz w:val="20"/>
          <w:szCs w:val="20"/>
        </w:rPr>
        <w:t>s</w:t>
      </w:r>
    </w:p>
    <w:p w14:paraId="4B1A8029" w14:textId="628B3ED3" w:rsidR="00B279E1" w:rsidRDefault="00B279E1" w:rsidP="00165E2F">
      <w:pPr>
        <w:numPr>
          <w:ilvl w:val="0"/>
          <w:numId w:val="79"/>
        </w:numPr>
        <w:tabs>
          <w:tab w:val="clear" w:pos="360"/>
          <w:tab w:val="num" w:pos="567"/>
        </w:tabs>
        <w:ind w:left="567" w:hanging="567"/>
        <w:jc w:val="both"/>
        <w:rPr>
          <w:sz w:val="20"/>
          <w:szCs w:val="20"/>
        </w:rPr>
      </w:pPr>
      <w:r w:rsidRPr="00B279E1">
        <w:rPr>
          <w:sz w:val="20"/>
          <w:szCs w:val="20"/>
        </w:rPr>
        <w:t>The activity</w:t>
      </w:r>
      <w:r w:rsidR="00384857" w:rsidRPr="00906226">
        <w:rPr>
          <w:sz w:val="20"/>
          <w:szCs w:val="20"/>
        </w:rPr>
        <w:t>, of constructing and operating a temporary water reservoir</w:t>
      </w:r>
      <w:r w:rsidRPr="00B279E1">
        <w:rPr>
          <w:sz w:val="20"/>
          <w:szCs w:val="20"/>
        </w:rPr>
        <w:t xml:space="preserve"> shall be carried out in accordance with the application for resource consent, including any further information </w:t>
      </w:r>
      <w:r w:rsidRPr="00906226">
        <w:rPr>
          <w:sz w:val="20"/>
          <w:szCs w:val="20"/>
        </w:rPr>
        <w:t>provided</w:t>
      </w:r>
      <w:r w:rsidR="00FB1A87" w:rsidRPr="00906226">
        <w:rPr>
          <w:sz w:val="20"/>
          <w:szCs w:val="20"/>
        </w:rPr>
        <w:t xml:space="preserve"> by the Consent Holder</w:t>
      </w:r>
      <w:r w:rsidRPr="00B279E1">
        <w:rPr>
          <w:sz w:val="20"/>
          <w:szCs w:val="20"/>
        </w:rPr>
        <w:t xml:space="preserve">, and in accordance with the following conditions of consent.  Where there is any apparent conflict between the application and consent conditions, the consent conditions shall prevail.  </w:t>
      </w:r>
    </w:p>
    <w:p w14:paraId="61FC8CCA" w14:textId="77777777" w:rsidR="00D33C49" w:rsidRDefault="00D33C49" w:rsidP="002C6A3E">
      <w:pPr>
        <w:jc w:val="both"/>
        <w:rPr>
          <w:b/>
          <w:bCs/>
          <w:sz w:val="20"/>
          <w:szCs w:val="20"/>
          <w:u w:val="single"/>
        </w:rPr>
      </w:pPr>
    </w:p>
    <w:p w14:paraId="123FAC4A" w14:textId="0F484144" w:rsidR="002C6A3E" w:rsidRPr="00906226" w:rsidRDefault="002C6A3E" w:rsidP="002C6A3E">
      <w:pPr>
        <w:jc w:val="both"/>
        <w:rPr>
          <w:b/>
          <w:bCs/>
          <w:sz w:val="20"/>
          <w:szCs w:val="20"/>
        </w:rPr>
      </w:pPr>
      <w:r w:rsidRPr="00906226">
        <w:rPr>
          <w:b/>
          <w:bCs/>
          <w:sz w:val="20"/>
          <w:szCs w:val="20"/>
        </w:rPr>
        <w:t>Specific Conditions of Consent</w:t>
      </w:r>
    </w:p>
    <w:p w14:paraId="026DAF77" w14:textId="0E218BDF" w:rsidR="00755510" w:rsidRPr="00906226" w:rsidRDefault="002022AD" w:rsidP="00655DD9">
      <w:pPr>
        <w:pStyle w:val="ListParagraph"/>
        <w:numPr>
          <w:ilvl w:val="0"/>
          <w:numId w:val="79"/>
        </w:numPr>
        <w:tabs>
          <w:tab w:val="clear" w:pos="360"/>
          <w:tab w:val="num" w:pos="567"/>
        </w:tabs>
        <w:ind w:left="567" w:hanging="567"/>
        <w:rPr>
          <w:sz w:val="20"/>
          <w:szCs w:val="20"/>
        </w:rPr>
      </w:pPr>
      <w:r w:rsidRPr="00906226">
        <w:rPr>
          <w:sz w:val="20"/>
          <w:szCs w:val="20"/>
        </w:rPr>
        <w:t>The temporary water reservoir shall be</w:t>
      </w:r>
      <w:r w:rsidR="00BE265C" w:rsidRPr="00906226">
        <w:rPr>
          <w:sz w:val="20"/>
          <w:szCs w:val="20"/>
        </w:rPr>
        <w:t xml:space="preserve"> designed and</w:t>
      </w:r>
      <w:r w:rsidRPr="00906226">
        <w:rPr>
          <w:sz w:val="20"/>
          <w:szCs w:val="20"/>
        </w:rPr>
        <w:t xml:space="preserve"> located </w:t>
      </w:r>
      <w:r w:rsidR="0072230C" w:rsidRPr="00906226">
        <w:rPr>
          <w:sz w:val="20"/>
          <w:szCs w:val="20"/>
        </w:rPr>
        <w:t>in accordance with</w:t>
      </w:r>
      <w:r w:rsidR="006316BC" w:rsidRPr="00906226">
        <w:rPr>
          <w:sz w:val="20"/>
          <w:szCs w:val="20"/>
        </w:rPr>
        <w:t xml:space="preserve"> </w:t>
      </w:r>
      <w:r w:rsidR="00616D05" w:rsidRPr="00906226">
        <w:rPr>
          <w:sz w:val="20"/>
          <w:szCs w:val="20"/>
        </w:rPr>
        <w:t xml:space="preserve">the Nelson Tasman Land Development Manual (NTLDM) </w:t>
      </w:r>
      <w:r w:rsidR="007656EF" w:rsidRPr="00906226">
        <w:rPr>
          <w:sz w:val="20"/>
          <w:szCs w:val="20"/>
        </w:rPr>
        <w:t>and</w:t>
      </w:r>
      <w:r w:rsidR="00755510" w:rsidRPr="00906226">
        <w:rPr>
          <w:sz w:val="20"/>
          <w:szCs w:val="20"/>
        </w:rPr>
        <w:t xml:space="preserve"> the Maitai</w:t>
      </w:r>
      <w:r w:rsidR="00B44E90" w:rsidRPr="00906226">
        <w:rPr>
          <w:sz w:val="20"/>
          <w:szCs w:val="20"/>
        </w:rPr>
        <w:t xml:space="preserve"> Village</w:t>
      </w:r>
      <w:r w:rsidR="00755510" w:rsidRPr="00906226">
        <w:rPr>
          <w:sz w:val="20"/>
          <w:szCs w:val="20"/>
        </w:rPr>
        <w:t xml:space="preserve"> Servicing Report prepared by David Ogilvie dated 13 February 2025 and shown on:</w:t>
      </w:r>
    </w:p>
    <w:p w14:paraId="44F11783" w14:textId="77777777" w:rsidR="00755510" w:rsidRPr="00906226" w:rsidRDefault="00755510" w:rsidP="00755510">
      <w:pPr>
        <w:pStyle w:val="ListParagraph"/>
        <w:ind w:left="567"/>
        <w:rPr>
          <w:sz w:val="20"/>
          <w:szCs w:val="20"/>
        </w:rPr>
      </w:pPr>
    </w:p>
    <w:p w14:paraId="61085190" w14:textId="4187507D" w:rsidR="002022AD" w:rsidRPr="00906226" w:rsidRDefault="00755510" w:rsidP="00655DD9">
      <w:pPr>
        <w:pStyle w:val="ListParagraph"/>
        <w:numPr>
          <w:ilvl w:val="1"/>
          <w:numId w:val="79"/>
        </w:numPr>
        <w:tabs>
          <w:tab w:val="clear" w:pos="360"/>
          <w:tab w:val="num" w:pos="1134"/>
        </w:tabs>
        <w:ind w:left="993" w:hanging="426"/>
        <w:rPr>
          <w:sz w:val="20"/>
          <w:szCs w:val="20"/>
        </w:rPr>
      </w:pPr>
      <w:r w:rsidRPr="00906226">
        <w:rPr>
          <w:sz w:val="20"/>
          <w:szCs w:val="20"/>
        </w:rPr>
        <w:t>Plan 1 13.</w:t>
      </w:r>
      <w:r w:rsidR="00541E17" w:rsidRPr="00906226">
        <w:rPr>
          <w:sz w:val="20"/>
          <w:szCs w:val="20"/>
        </w:rPr>
        <w:t>4</w:t>
      </w:r>
      <w:r w:rsidRPr="00906226">
        <w:rPr>
          <w:sz w:val="20"/>
          <w:szCs w:val="20"/>
        </w:rPr>
        <w:t xml:space="preserve">(v.2) Maitahi Village – Engineering Design – </w:t>
      </w:r>
      <w:r w:rsidR="003D4608" w:rsidRPr="00906226">
        <w:rPr>
          <w:sz w:val="20"/>
          <w:szCs w:val="20"/>
        </w:rPr>
        <w:t>Overall Water and Services</w:t>
      </w:r>
      <w:r w:rsidRPr="00906226">
        <w:rPr>
          <w:sz w:val="20"/>
          <w:szCs w:val="20"/>
        </w:rPr>
        <w:t xml:space="preserve"> Plan</w:t>
      </w:r>
      <w:r w:rsidR="00A6099C" w:rsidRPr="00906226">
        <w:rPr>
          <w:sz w:val="20"/>
          <w:szCs w:val="20"/>
        </w:rPr>
        <w:t xml:space="preserve"> – </w:t>
      </w:r>
      <w:proofErr w:type="spellStart"/>
      <w:r w:rsidR="00A6099C" w:rsidRPr="00906226">
        <w:rPr>
          <w:sz w:val="20"/>
          <w:szCs w:val="20"/>
        </w:rPr>
        <w:t>Dwg</w:t>
      </w:r>
      <w:proofErr w:type="spellEnd"/>
      <w:r w:rsidR="00A6099C" w:rsidRPr="00906226">
        <w:rPr>
          <w:sz w:val="20"/>
          <w:szCs w:val="20"/>
        </w:rPr>
        <w:t xml:space="preserve"> C300.</w:t>
      </w:r>
    </w:p>
    <w:p w14:paraId="1F570599" w14:textId="7959C496" w:rsidR="00131F35" w:rsidRPr="00906226" w:rsidRDefault="00131F35" w:rsidP="00655DD9">
      <w:pPr>
        <w:pStyle w:val="ListParagraph"/>
        <w:numPr>
          <w:ilvl w:val="1"/>
          <w:numId w:val="79"/>
        </w:numPr>
        <w:tabs>
          <w:tab w:val="clear" w:pos="360"/>
          <w:tab w:val="num" w:pos="1134"/>
        </w:tabs>
        <w:ind w:left="993" w:hanging="426"/>
        <w:rPr>
          <w:sz w:val="20"/>
          <w:szCs w:val="20"/>
        </w:rPr>
      </w:pPr>
      <w:r w:rsidRPr="00906226">
        <w:rPr>
          <w:sz w:val="20"/>
          <w:szCs w:val="20"/>
        </w:rPr>
        <w:t xml:space="preserve">Plan 2 13.4(v.2) Maitahi Village – Engineering Design – Overall Water and Services Plan </w:t>
      </w:r>
      <w:r w:rsidR="00A6099C" w:rsidRPr="00906226">
        <w:rPr>
          <w:sz w:val="20"/>
          <w:szCs w:val="20"/>
        </w:rPr>
        <w:t>–</w:t>
      </w:r>
      <w:r w:rsidRPr="00906226">
        <w:rPr>
          <w:sz w:val="20"/>
          <w:szCs w:val="20"/>
        </w:rPr>
        <w:t xml:space="preserve"> </w:t>
      </w:r>
      <w:proofErr w:type="spellStart"/>
      <w:r w:rsidRPr="00906226">
        <w:rPr>
          <w:sz w:val="20"/>
          <w:szCs w:val="20"/>
        </w:rPr>
        <w:t>Dwg</w:t>
      </w:r>
      <w:proofErr w:type="spellEnd"/>
      <w:r w:rsidR="00A6099C" w:rsidRPr="00906226">
        <w:rPr>
          <w:sz w:val="20"/>
          <w:szCs w:val="20"/>
        </w:rPr>
        <w:t xml:space="preserve"> C307.</w:t>
      </w:r>
    </w:p>
    <w:p w14:paraId="3D57C2E1" w14:textId="1984E8E2" w:rsidR="00B921BB" w:rsidRPr="00165E2F" w:rsidRDefault="00B921BB" w:rsidP="00165E2F">
      <w:pPr>
        <w:numPr>
          <w:ilvl w:val="0"/>
          <w:numId w:val="79"/>
        </w:numPr>
        <w:tabs>
          <w:tab w:val="clear" w:pos="360"/>
          <w:tab w:val="num" w:pos="567"/>
        </w:tabs>
        <w:ind w:left="567" w:hanging="567"/>
        <w:jc w:val="both"/>
        <w:rPr>
          <w:sz w:val="20"/>
          <w:szCs w:val="20"/>
        </w:rPr>
      </w:pPr>
      <w:r w:rsidRPr="00165E2F">
        <w:rPr>
          <w:sz w:val="20"/>
          <w:szCs w:val="20"/>
        </w:rPr>
        <w:t xml:space="preserve">The works under this consent shall not occur until the final right of way levels and surface to the temporary water reservoir have been approved by </w:t>
      </w:r>
      <w:r w:rsidR="00387D6B" w:rsidRPr="00906226">
        <w:rPr>
          <w:sz w:val="20"/>
          <w:szCs w:val="20"/>
        </w:rPr>
        <w:t xml:space="preserve">Nelson City Council’s (Council’s) </w:t>
      </w:r>
      <w:r w:rsidR="003F6D70" w:rsidRPr="00906226">
        <w:rPr>
          <w:sz w:val="20"/>
          <w:szCs w:val="20"/>
        </w:rPr>
        <w:t>Monitoring Officer</w:t>
      </w:r>
      <w:r w:rsidRPr="00165E2F">
        <w:rPr>
          <w:sz w:val="20"/>
          <w:szCs w:val="20"/>
        </w:rPr>
        <w:t xml:space="preserve">. </w:t>
      </w:r>
    </w:p>
    <w:p w14:paraId="7203D4A8" w14:textId="056EFF1F" w:rsidR="00BD588C" w:rsidRPr="00165E2F" w:rsidRDefault="00B921BB" w:rsidP="00D31465">
      <w:pPr>
        <w:numPr>
          <w:ilvl w:val="0"/>
          <w:numId w:val="79"/>
        </w:numPr>
        <w:tabs>
          <w:tab w:val="clear" w:pos="360"/>
          <w:tab w:val="num" w:pos="567"/>
        </w:tabs>
        <w:ind w:left="567" w:hanging="567"/>
        <w:jc w:val="both"/>
        <w:rPr>
          <w:i/>
          <w:sz w:val="20"/>
          <w:szCs w:val="20"/>
        </w:rPr>
      </w:pPr>
      <w:r w:rsidRPr="00655DD9">
        <w:rPr>
          <w:sz w:val="20"/>
          <w:szCs w:val="20"/>
        </w:rPr>
        <w:t xml:space="preserve">Stormwater from the right of way shall be collected in a controlled manner to a Council </w:t>
      </w:r>
      <w:r w:rsidRPr="00655DD9">
        <w:rPr>
          <w:strike/>
          <w:sz w:val="20"/>
          <w:szCs w:val="20"/>
        </w:rPr>
        <w:t>approved</w:t>
      </w:r>
      <w:r w:rsidRPr="00655DD9">
        <w:rPr>
          <w:sz w:val="20"/>
          <w:szCs w:val="20"/>
        </w:rPr>
        <w:t xml:space="preserve"> stormwater system</w:t>
      </w:r>
      <w:r w:rsidR="00D1468D" w:rsidRPr="00655DD9">
        <w:rPr>
          <w:sz w:val="20"/>
          <w:szCs w:val="20"/>
        </w:rPr>
        <w:t xml:space="preserve"> </w:t>
      </w:r>
      <w:r w:rsidR="00D1468D" w:rsidRPr="00906226">
        <w:rPr>
          <w:sz w:val="20"/>
          <w:szCs w:val="20"/>
        </w:rPr>
        <w:t>subject to approval</w:t>
      </w:r>
      <w:r w:rsidR="00CC6BAF" w:rsidRPr="00655DD9">
        <w:rPr>
          <w:sz w:val="20"/>
          <w:szCs w:val="20"/>
        </w:rPr>
        <w:t xml:space="preserve"> by </w:t>
      </w:r>
      <w:r w:rsidR="00CC6BAF" w:rsidRPr="00906226">
        <w:rPr>
          <w:sz w:val="20"/>
          <w:szCs w:val="20"/>
        </w:rPr>
        <w:t xml:space="preserve">Council’s </w:t>
      </w:r>
      <w:r w:rsidR="003F6D70" w:rsidRPr="00906226">
        <w:rPr>
          <w:sz w:val="20"/>
          <w:szCs w:val="20"/>
        </w:rPr>
        <w:t>Monitoring Officer</w:t>
      </w:r>
      <w:r w:rsidR="00CC6BAF" w:rsidRPr="00165E2F">
        <w:rPr>
          <w:sz w:val="20"/>
          <w:szCs w:val="20"/>
        </w:rPr>
        <w:t>.</w:t>
      </w:r>
    </w:p>
    <w:p w14:paraId="15E04803" w14:textId="77777777" w:rsidR="00B921BB" w:rsidRPr="00165E2F" w:rsidRDefault="00B921BB" w:rsidP="00165E2F">
      <w:pPr>
        <w:numPr>
          <w:ilvl w:val="0"/>
          <w:numId w:val="79"/>
        </w:numPr>
        <w:tabs>
          <w:tab w:val="clear" w:pos="360"/>
          <w:tab w:val="num" w:pos="567"/>
        </w:tabs>
        <w:ind w:left="567" w:hanging="567"/>
        <w:jc w:val="both"/>
        <w:rPr>
          <w:sz w:val="20"/>
          <w:szCs w:val="20"/>
        </w:rPr>
      </w:pPr>
      <w:r w:rsidRPr="00165E2F">
        <w:rPr>
          <w:sz w:val="20"/>
          <w:szCs w:val="20"/>
        </w:rPr>
        <w:t>The vehicle access to the water tank platform from the right of way shall provide adequate room for turning for a 90 percentile 2-axle truck.</w:t>
      </w:r>
    </w:p>
    <w:p w14:paraId="58374C2B" w14:textId="16FD5F46" w:rsidR="00B921BB" w:rsidRPr="00165E2F" w:rsidRDefault="00B921BB" w:rsidP="00165E2F">
      <w:pPr>
        <w:numPr>
          <w:ilvl w:val="0"/>
          <w:numId w:val="79"/>
        </w:numPr>
        <w:tabs>
          <w:tab w:val="clear" w:pos="360"/>
          <w:tab w:val="num" w:pos="567"/>
        </w:tabs>
        <w:ind w:left="567" w:hanging="567"/>
        <w:jc w:val="both"/>
        <w:rPr>
          <w:sz w:val="20"/>
          <w:szCs w:val="20"/>
        </w:rPr>
      </w:pPr>
      <w:r w:rsidRPr="00165E2F">
        <w:rPr>
          <w:sz w:val="20"/>
          <w:szCs w:val="20"/>
        </w:rPr>
        <w:t>A benched area of no less than 3.0m shall be provided around the perimeter the tank for maintenance purposes and formed to the standards of the</w:t>
      </w:r>
      <w:r w:rsidR="006E5A72">
        <w:rPr>
          <w:sz w:val="20"/>
          <w:szCs w:val="20"/>
        </w:rPr>
        <w:t xml:space="preserve"> </w:t>
      </w:r>
      <w:r w:rsidR="006E5A72" w:rsidRPr="00906226">
        <w:rPr>
          <w:sz w:val="20"/>
          <w:szCs w:val="20"/>
        </w:rPr>
        <w:t>NTLDM</w:t>
      </w:r>
      <w:r w:rsidRPr="00165E2F">
        <w:rPr>
          <w:sz w:val="20"/>
          <w:szCs w:val="20"/>
        </w:rPr>
        <w:t xml:space="preserve">. </w:t>
      </w:r>
    </w:p>
    <w:p w14:paraId="643595C4" w14:textId="77777777" w:rsidR="00906226" w:rsidRDefault="00906226" w:rsidP="00165E2F">
      <w:pPr>
        <w:ind w:left="567" w:hanging="567"/>
        <w:jc w:val="both"/>
        <w:rPr>
          <w:b/>
          <w:sz w:val="20"/>
          <w:szCs w:val="20"/>
        </w:rPr>
      </w:pPr>
    </w:p>
    <w:p w14:paraId="5C71E67C" w14:textId="113CCA9D" w:rsidR="00B921BB" w:rsidRPr="00165E2F" w:rsidRDefault="00B921BB" w:rsidP="00165E2F">
      <w:pPr>
        <w:ind w:left="567" w:hanging="567"/>
        <w:jc w:val="both"/>
        <w:rPr>
          <w:b/>
          <w:sz w:val="20"/>
          <w:szCs w:val="20"/>
        </w:rPr>
      </w:pPr>
      <w:r w:rsidRPr="00165E2F">
        <w:rPr>
          <w:b/>
          <w:sz w:val="20"/>
          <w:szCs w:val="20"/>
        </w:rPr>
        <w:lastRenderedPageBreak/>
        <w:t>Landscaping</w:t>
      </w:r>
    </w:p>
    <w:p w14:paraId="18A40D39" w14:textId="2874EC92" w:rsidR="00B921BB" w:rsidRPr="00165E2F" w:rsidRDefault="00B921BB" w:rsidP="00165E2F">
      <w:pPr>
        <w:numPr>
          <w:ilvl w:val="0"/>
          <w:numId w:val="79"/>
        </w:numPr>
        <w:tabs>
          <w:tab w:val="clear" w:pos="360"/>
          <w:tab w:val="num" w:pos="567"/>
        </w:tabs>
        <w:ind w:left="567" w:hanging="567"/>
        <w:jc w:val="both"/>
        <w:rPr>
          <w:sz w:val="20"/>
          <w:szCs w:val="20"/>
        </w:rPr>
      </w:pPr>
      <w:r w:rsidRPr="00165E2F">
        <w:rPr>
          <w:sz w:val="20"/>
          <w:szCs w:val="20"/>
        </w:rPr>
        <w:t xml:space="preserve">Prior to lodging a building consent for the proposed water tank, the Consent Holder shall submit a detailed </w:t>
      </w:r>
      <w:r w:rsidR="006048C0">
        <w:rPr>
          <w:sz w:val="20"/>
          <w:szCs w:val="20"/>
        </w:rPr>
        <w:t>L</w:t>
      </w:r>
      <w:r w:rsidRPr="00165E2F">
        <w:rPr>
          <w:sz w:val="20"/>
          <w:szCs w:val="20"/>
        </w:rPr>
        <w:t xml:space="preserve">andscape Plan from a suitably experienced </w:t>
      </w:r>
      <w:r w:rsidR="0012345E">
        <w:rPr>
          <w:sz w:val="20"/>
          <w:szCs w:val="20"/>
        </w:rPr>
        <w:t>l</w:t>
      </w:r>
      <w:r w:rsidRPr="00165E2F">
        <w:rPr>
          <w:sz w:val="20"/>
          <w:szCs w:val="20"/>
        </w:rPr>
        <w:t xml:space="preserve">andscape </w:t>
      </w:r>
      <w:r w:rsidR="00EC2FEC" w:rsidRPr="00906226">
        <w:rPr>
          <w:sz w:val="20"/>
          <w:szCs w:val="20"/>
        </w:rPr>
        <w:t xml:space="preserve">design professional </w:t>
      </w:r>
      <w:r w:rsidR="00E66766" w:rsidRPr="00906226">
        <w:rPr>
          <w:sz w:val="20"/>
          <w:szCs w:val="20"/>
        </w:rPr>
        <w:t xml:space="preserve">to </w:t>
      </w:r>
      <w:r w:rsidR="00B83AA7" w:rsidRPr="00906226">
        <w:rPr>
          <w:sz w:val="20"/>
          <w:szCs w:val="20"/>
        </w:rPr>
        <w:t xml:space="preserve">Council’s </w:t>
      </w:r>
      <w:r w:rsidR="003F6D70" w:rsidRPr="00906226">
        <w:rPr>
          <w:sz w:val="20"/>
          <w:szCs w:val="20"/>
        </w:rPr>
        <w:t xml:space="preserve">Monitoring Officer </w:t>
      </w:r>
      <w:r w:rsidR="00E66766" w:rsidRPr="00906226">
        <w:rPr>
          <w:sz w:val="20"/>
          <w:szCs w:val="20"/>
        </w:rPr>
        <w:t>for approval</w:t>
      </w:r>
      <w:r w:rsidRPr="00165E2F">
        <w:rPr>
          <w:sz w:val="20"/>
          <w:szCs w:val="20"/>
        </w:rPr>
        <w:t xml:space="preserve">. The Landscape Plan shall </w:t>
      </w:r>
      <w:r w:rsidR="00E84A1A" w:rsidRPr="00E84A1A">
        <w:rPr>
          <w:sz w:val="20"/>
          <w:szCs w:val="20"/>
        </w:rPr>
        <w:t>show:</w:t>
      </w:r>
    </w:p>
    <w:p w14:paraId="449CDE45" w14:textId="51CD4DF3" w:rsidR="00B921BB" w:rsidRPr="00165E2F" w:rsidRDefault="00B921BB" w:rsidP="00165E2F">
      <w:pPr>
        <w:numPr>
          <w:ilvl w:val="0"/>
          <w:numId w:val="80"/>
        </w:numPr>
        <w:ind w:left="1134" w:hanging="567"/>
        <w:jc w:val="both"/>
        <w:rPr>
          <w:sz w:val="20"/>
          <w:szCs w:val="20"/>
        </w:rPr>
      </w:pPr>
      <w:r w:rsidRPr="00165E2F">
        <w:rPr>
          <w:sz w:val="20"/>
          <w:szCs w:val="20"/>
        </w:rPr>
        <w:t xml:space="preserve">The location, type and spacing of </w:t>
      </w:r>
      <w:r w:rsidR="00F85BB2" w:rsidRPr="00E84A1A">
        <w:rPr>
          <w:sz w:val="20"/>
          <w:szCs w:val="20"/>
        </w:rPr>
        <w:t xml:space="preserve">plant species (trees, </w:t>
      </w:r>
      <w:r w:rsidRPr="00165E2F">
        <w:rPr>
          <w:sz w:val="20"/>
          <w:szCs w:val="20"/>
        </w:rPr>
        <w:t xml:space="preserve">shrubs </w:t>
      </w:r>
      <w:r w:rsidR="00F85BB2" w:rsidRPr="00E84A1A">
        <w:rPr>
          <w:sz w:val="20"/>
          <w:szCs w:val="20"/>
        </w:rPr>
        <w:t xml:space="preserve">and groundcovers) </w:t>
      </w:r>
      <w:r w:rsidRPr="00165E2F">
        <w:rPr>
          <w:sz w:val="20"/>
          <w:szCs w:val="20"/>
        </w:rPr>
        <w:t xml:space="preserve">on </w:t>
      </w:r>
      <w:r w:rsidR="00F85BB2" w:rsidRPr="00E84A1A">
        <w:rPr>
          <w:sz w:val="20"/>
          <w:szCs w:val="20"/>
        </w:rPr>
        <w:t>all cut and fill batters associated with the water tank platform and access road.</w:t>
      </w:r>
    </w:p>
    <w:p w14:paraId="33CC7F77" w14:textId="642B4E2A" w:rsidR="00B921BB" w:rsidRPr="00165E2F" w:rsidRDefault="00E84A1A" w:rsidP="00165E2F">
      <w:pPr>
        <w:numPr>
          <w:ilvl w:val="0"/>
          <w:numId w:val="80"/>
        </w:numPr>
        <w:ind w:left="1134" w:hanging="567"/>
        <w:jc w:val="both"/>
        <w:rPr>
          <w:sz w:val="20"/>
          <w:szCs w:val="20"/>
        </w:rPr>
      </w:pPr>
      <w:r>
        <w:rPr>
          <w:sz w:val="20"/>
          <w:szCs w:val="20"/>
        </w:rPr>
        <w:t>D</w:t>
      </w:r>
      <w:r w:rsidR="00B921BB" w:rsidRPr="00165E2F">
        <w:rPr>
          <w:sz w:val="20"/>
          <w:szCs w:val="20"/>
        </w:rPr>
        <w:t>rought tolerant native trees and shrubs consistent with species</w:t>
      </w:r>
      <w:r w:rsidR="00657820">
        <w:rPr>
          <w:sz w:val="20"/>
          <w:szCs w:val="20"/>
        </w:rPr>
        <w:t xml:space="preserve"> </w:t>
      </w:r>
      <w:r w:rsidR="00152B42" w:rsidRPr="00906226">
        <w:rPr>
          <w:sz w:val="20"/>
          <w:szCs w:val="20"/>
        </w:rPr>
        <w:t>recommended in</w:t>
      </w:r>
      <w:r w:rsidR="00B921BB" w:rsidRPr="00165E2F">
        <w:rPr>
          <w:sz w:val="20"/>
          <w:szCs w:val="20"/>
        </w:rPr>
        <w:t xml:space="preserve"> the </w:t>
      </w:r>
      <w:r w:rsidR="00B921BB" w:rsidRPr="00182BF5">
        <w:rPr>
          <w:sz w:val="20"/>
          <w:szCs w:val="20"/>
        </w:rPr>
        <w:t xml:space="preserve">Nelson </w:t>
      </w:r>
      <w:r w:rsidR="00182BF5" w:rsidRPr="00906226">
        <w:rPr>
          <w:sz w:val="20"/>
          <w:szCs w:val="20"/>
        </w:rPr>
        <w:t>City Council</w:t>
      </w:r>
      <w:r w:rsidR="00182BF5" w:rsidRPr="00182BF5">
        <w:rPr>
          <w:sz w:val="20"/>
          <w:szCs w:val="20"/>
        </w:rPr>
        <w:t xml:space="preserve"> </w:t>
      </w:r>
      <w:r w:rsidRPr="00182BF5">
        <w:rPr>
          <w:sz w:val="20"/>
          <w:szCs w:val="20"/>
        </w:rPr>
        <w:t>L</w:t>
      </w:r>
      <w:r w:rsidR="00B921BB" w:rsidRPr="00182BF5">
        <w:rPr>
          <w:sz w:val="20"/>
          <w:szCs w:val="20"/>
        </w:rPr>
        <w:t xml:space="preserve">iving </w:t>
      </w:r>
      <w:r w:rsidRPr="00182BF5">
        <w:rPr>
          <w:sz w:val="20"/>
          <w:szCs w:val="20"/>
        </w:rPr>
        <w:t>H</w:t>
      </w:r>
      <w:r w:rsidR="00B921BB" w:rsidRPr="00182BF5">
        <w:rPr>
          <w:sz w:val="20"/>
          <w:szCs w:val="20"/>
        </w:rPr>
        <w:t xml:space="preserve">eritage </w:t>
      </w:r>
      <w:r w:rsidR="00182BF5" w:rsidRPr="00182BF5">
        <w:rPr>
          <w:sz w:val="20"/>
          <w:szCs w:val="20"/>
        </w:rPr>
        <w:t xml:space="preserve">Plant </w:t>
      </w:r>
      <w:r w:rsidRPr="00182BF5">
        <w:rPr>
          <w:sz w:val="20"/>
          <w:szCs w:val="20"/>
        </w:rPr>
        <w:t>G</w:t>
      </w:r>
      <w:r w:rsidR="00B921BB" w:rsidRPr="00182BF5">
        <w:rPr>
          <w:sz w:val="20"/>
          <w:szCs w:val="20"/>
        </w:rPr>
        <w:t>uide.</w:t>
      </w:r>
    </w:p>
    <w:p w14:paraId="613A6389" w14:textId="4768F34F" w:rsidR="0012345E" w:rsidRPr="0012345E" w:rsidRDefault="00B921BB" w:rsidP="0012345E">
      <w:pPr>
        <w:pStyle w:val="ListParagraph"/>
        <w:numPr>
          <w:ilvl w:val="0"/>
          <w:numId w:val="79"/>
        </w:numPr>
        <w:tabs>
          <w:tab w:val="clear" w:pos="360"/>
          <w:tab w:val="num" w:pos="567"/>
        </w:tabs>
        <w:spacing w:after="240"/>
        <w:ind w:left="567" w:hanging="567"/>
        <w:jc w:val="both"/>
        <w:rPr>
          <w:b/>
          <w:bCs/>
          <w:sz w:val="20"/>
          <w:szCs w:val="20"/>
          <w:u w:val="single"/>
        </w:rPr>
      </w:pPr>
      <w:r w:rsidRPr="00165E2F">
        <w:rPr>
          <w:sz w:val="20"/>
          <w:szCs w:val="20"/>
        </w:rPr>
        <w:t>All landscaping planting shall be carried out in accordance with the approved Landscape Plan within the first planting season</w:t>
      </w:r>
      <w:r w:rsidR="00AC7F2C">
        <w:rPr>
          <w:sz w:val="20"/>
          <w:szCs w:val="20"/>
        </w:rPr>
        <w:t xml:space="preserve"> </w:t>
      </w:r>
      <w:r w:rsidRPr="00165E2F">
        <w:rPr>
          <w:sz w:val="20"/>
          <w:szCs w:val="20"/>
        </w:rPr>
        <w:t>(being 1 May – 30 September</w:t>
      </w:r>
      <w:r w:rsidR="00F3696D">
        <w:rPr>
          <w:sz w:val="20"/>
          <w:szCs w:val="20"/>
        </w:rPr>
        <w:t>)</w:t>
      </w:r>
      <w:r w:rsidR="00F3696D" w:rsidRPr="00906226">
        <w:rPr>
          <w:sz w:val="20"/>
          <w:szCs w:val="20"/>
        </w:rPr>
        <w:t xml:space="preserve"> following installation of the temporary reservoir</w:t>
      </w:r>
      <w:r w:rsidRPr="00906226">
        <w:rPr>
          <w:sz w:val="20"/>
          <w:szCs w:val="20"/>
        </w:rPr>
        <w:t>.</w:t>
      </w:r>
      <w:r w:rsidRPr="00165E2F">
        <w:rPr>
          <w:sz w:val="20"/>
          <w:szCs w:val="20"/>
        </w:rPr>
        <w:t xml:space="preserve"> </w:t>
      </w:r>
    </w:p>
    <w:p w14:paraId="3B81D45C" w14:textId="77777777" w:rsidR="0012345E" w:rsidRPr="0012345E" w:rsidRDefault="0012345E" w:rsidP="0012345E">
      <w:pPr>
        <w:pStyle w:val="ListParagraph"/>
        <w:spacing w:after="240"/>
        <w:ind w:left="567"/>
        <w:jc w:val="both"/>
        <w:rPr>
          <w:b/>
          <w:bCs/>
          <w:sz w:val="20"/>
          <w:szCs w:val="20"/>
          <w:u w:val="single"/>
        </w:rPr>
      </w:pPr>
    </w:p>
    <w:p w14:paraId="12257DCB" w14:textId="18096559" w:rsidR="0012345E" w:rsidRPr="00906226" w:rsidRDefault="0012345E" w:rsidP="0012345E">
      <w:pPr>
        <w:pStyle w:val="ListParagraph"/>
        <w:numPr>
          <w:ilvl w:val="0"/>
          <w:numId w:val="79"/>
        </w:numPr>
        <w:tabs>
          <w:tab w:val="clear" w:pos="360"/>
          <w:tab w:val="num" w:pos="567"/>
        </w:tabs>
        <w:spacing w:after="240"/>
        <w:ind w:left="567" w:hanging="567"/>
        <w:jc w:val="both"/>
        <w:rPr>
          <w:sz w:val="20"/>
          <w:szCs w:val="20"/>
        </w:rPr>
      </w:pPr>
      <w:r w:rsidRPr="00906226">
        <w:rPr>
          <w:sz w:val="20"/>
          <w:szCs w:val="20"/>
        </w:rPr>
        <w:t xml:space="preserve">Within 2 months following completion of the landscape planting, the Consent Holder shall provide to the Council Monitoring Officer a statement from its landscape design professional confirming the landscaping has been established in accordance with the Landscape Plan. </w:t>
      </w:r>
    </w:p>
    <w:p w14:paraId="4742C0C3" w14:textId="204AF298" w:rsidR="00B921BB" w:rsidRPr="00165E2F" w:rsidRDefault="0012345E" w:rsidP="00165E2F">
      <w:pPr>
        <w:numPr>
          <w:ilvl w:val="0"/>
          <w:numId w:val="79"/>
        </w:numPr>
        <w:tabs>
          <w:tab w:val="clear" w:pos="360"/>
          <w:tab w:val="num" w:pos="567"/>
        </w:tabs>
        <w:ind w:left="567" w:hanging="567"/>
        <w:jc w:val="both"/>
        <w:rPr>
          <w:sz w:val="20"/>
          <w:szCs w:val="20"/>
        </w:rPr>
      </w:pPr>
      <w:r w:rsidRPr="00906226">
        <w:rPr>
          <w:sz w:val="20"/>
          <w:szCs w:val="20"/>
        </w:rPr>
        <w:t>All p</w:t>
      </w:r>
      <w:r w:rsidR="00B921BB" w:rsidRPr="00906226">
        <w:rPr>
          <w:sz w:val="20"/>
          <w:szCs w:val="20"/>
        </w:rPr>
        <w:t>lants</w:t>
      </w:r>
      <w:r w:rsidR="00B921BB" w:rsidRPr="00165E2F">
        <w:rPr>
          <w:sz w:val="20"/>
          <w:szCs w:val="20"/>
        </w:rPr>
        <w:t xml:space="preserve"> shall be planted following best horticultural practice including use of at least 20mm of topsoil, fertiliser and watering in to ensure best outcomes and shall be maintained </w:t>
      </w:r>
      <w:r w:rsidR="00651023" w:rsidRPr="00906226">
        <w:rPr>
          <w:sz w:val="20"/>
          <w:szCs w:val="20"/>
        </w:rPr>
        <w:t xml:space="preserve">by the Consent Holder </w:t>
      </w:r>
      <w:r w:rsidR="00B921BB" w:rsidRPr="00165E2F">
        <w:rPr>
          <w:sz w:val="20"/>
          <w:szCs w:val="20"/>
        </w:rPr>
        <w:t>for a period of</w:t>
      </w:r>
      <w:r w:rsidR="002134DE" w:rsidRPr="00906226">
        <w:rPr>
          <w:sz w:val="20"/>
          <w:szCs w:val="20"/>
        </w:rPr>
        <w:t>, at least,</w:t>
      </w:r>
      <w:r w:rsidR="00B921BB" w:rsidRPr="00165E2F">
        <w:rPr>
          <w:sz w:val="20"/>
          <w:szCs w:val="20"/>
        </w:rPr>
        <w:t xml:space="preserve"> two years.</w:t>
      </w:r>
    </w:p>
    <w:p w14:paraId="3C690D0B" w14:textId="77777777" w:rsidR="00D33C49" w:rsidRDefault="00D33C49" w:rsidP="00165E2F">
      <w:pPr>
        <w:ind w:left="567" w:hanging="567"/>
        <w:jc w:val="both"/>
        <w:rPr>
          <w:b/>
          <w:sz w:val="20"/>
          <w:szCs w:val="20"/>
        </w:rPr>
      </w:pPr>
    </w:p>
    <w:p w14:paraId="66E9CC15" w14:textId="30B21F57" w:rsidR="00B921BB" w:rsidRPr="00165E2F" w:rsidRDefault="00B921BB" w:rsidP="00165E2F">
      <w:pPr>
        <w:ind w:left="567" w:hanging="567"/>
        <w:jc w:val="both"/>
        <w:rPr>
          <w:b/>
          <w:sz w:val="20"/>
          <w:szCs w:val="20"/>
        </w:rPr>
      </w:pPr>
      <w:r w:rsidRPr="00165E2F">
        <w:rPr>
          <w:b/>
          <w:sz w:val="20"/>
          <w:szCs w:val="20"/>
        </w:rPr>
        <w:t>Water Tank</w:t>
      </w:r>
    </w:p>
    <w:p w14:paraId="32473A44" w14:textId="76A334CD" w:rsidR="00B921BB" w:rsidRPr="00165E2F" w:rsidRDefault="00B921BB" w:rsidP="00165E2F">
      <w:pPr>
        <w:numPr>
          <w:ilvl w:val="0"/>
          <w:numId w:val="79"/>
        </w:numPr>
        <w:tabs>
          <w:tab w:val="clear" w:pos="360"/>
          <w:tab w:val="num" w:pos="567"/>
        </w:tabs>
        <w:ind w:left="567" w:hanging="567"/>
        <w:jc w:val="both"/>
        <w:rPr>
          <w:sz w:val="20"/>
          <w:szCs w:val="20"/>
        </w:rPr>
      </w:pPr>
      <w:r w:rsidRPr="00165E2F">
        <w:rPr>
          <w:sz w:val="20"/>
          <w:szCs w:val="20"/>
        </w:rPr>
        <w:t xml:space="preserve">Construction of the water tank shall not occur until the detailed engineering plans of the Maitahi Village Subdivision </w:t>
      </w:r>
      <w:r w:rsidR="007F7C79" w:rsidRPr="00906226">
        <w:rPr>
          <w:sz w:val="20"/>
          <w:szCs w:val="20"/>
        </w:rPr>
        <w:t xml:space="preserve">required under Stage 1 of Subdivision Consent </w:t>
      </w:r>
      <w:r w:rsidR="00906226">
        <w:rPr>
          <w:sz w:val="20"/>
          <w:szCs w:val="20"/>
        </w:rPr>
        <w:t>…….</w:t>
      </w:r>
      <w:r w:rsidR="007F7C79" w:rsidRPr="00165E2F">
        <w:rPr>
          <w:sz w:val="20"/>
          <w:szCs w:val="20"/>
        </w:rPr>
        <w:t xml:space="preserve"> </w:t>
      </w:r>
      <w:r w:rsidRPr="00165E2F">
        <w:rPr>
          <w:sz w:val="20"/>
          <w:szCs w:val="20"/>
        </w:rPr>
        <w:t xml:space="preserve">(or any subsequent variation) have been approved by </w:t>
      </w:r>
      <w:r w:rsidR="008273F4" w:rsidRPr="00906226">
        <w:rPr>
          <w:sz w:val="20"/>
          <w:szCs w:val="20"/>
        </w:rPr>
        <w:t xml:space="preserve">Council’s </w:t>
      </w:r>
      <w:r w:rsidR="003F6D70" w:rsidRPr="00906226">
        <w:rPr>
          <w:sz w:val="20"/>
          <w:szCs w:val="20"/>
        </w:rPr>
        <w:t>Monitoring Officer</w:t>
      </w:r>
      <w:r w:rsidRPr="00165E2F">
        <w:rPr>
          <w:sz w:val="20"/>
          <w:szCs w:val="20"/>
        </w:rPr>
        <w:t xml:space="preserve">. </w:t>
      </w:r>
    </w:p>
    <w:p w14:paraId="7193071C" w14:textId="26B4C339" w:rsidR="00B921BB" w:rsidRPr="00165E2F" w:rsidRDefault="00272B1A" w:rsidP="00165E2F">
      <w:pPr>
        <w:numPr>
          <w:ilvl w:val="0"/>
          <w:numId w:val="79"/>
        </w:numPr>
        <w:tabs>
          <w:tab w:val="clear" w:pos="360"/>
          <w:tab w:val="num" w:pos="567"/>
        </w:tabs>
        <w:ind w:left="567" w:hanging="567"/>
        <w:jc w:val="both"/>
        <w:rPr>
          <w:sz w:val="20"/>
          <w:szCs w:val="20"/>
        </w:rPr>
      </w:pPr>
      <w:r w:rsidRPr="00272B1A">
        <w:rPr>
          <w:sz w:val="20"/>
          <w:szCs w:val="20"/>
        </w:rPr>
        <w:t xml:space="preserve">The water reservoir shall be finished in dark recessive colours (and have a LRV of no more than 20%) so that it is recessive </w:t>
      </w:r>
      <w:r w:rsidR="00877061" w:rsidRPr="00906226">
        <w:rPr>
          <w:sz w:val="20"/>
          <w:szCs w:val="20"/>
        </w:rPr>
        <w:t>within</w:t>
      </w:r>
      <w:r w:rsidR="00877061">
        <w:rPr>
          <w:sz w:val="20"/>
          <w:szCs w:val="20"/>
        </w:rPr>
        <w:t xml:space="preserve"> </w:t>
      </w:r>
      <w:r w:rsidRPr="00272B1A">
        <w:rPr>
          <w:sz w:val="20"/>
          <w:szCs w:val="20"/>
        </w:rPr>
        <w:t xml:space="preserve">the Kākā Hill landscape.   </w:t>
      </w:r>
    </w:p>
    <w:p w14:paraId="4795AD72" w14:textId="77777777" w:rsidR="00D33C49" w:rsidRDefault="00D33C49" w:rsidP="00165E2F">
      <w:pPr>
        <w:ind w:left="567" w:hanging="567"/>
        <w:jc w:val="both"/>
        <w:rPr>
          <w:b/>
          <w:sz w:val="20"/>
          <w:szCs w:val="20"/>
        </w:rPr>
      </w:pPr>
    </w:p>
    <w:p w14:paraId="3084B728" w14:textId="252640EE" w:rsidR="00B921BB" w:rsidRPr="00165E2F" w:rsidRDefault="00B921BB" w:rsidP="00165E2F">
      <w:pPr>
        <w:ind w:left="567" w:hanging="567"/>
        <w:jc w:val="both"/>
        <w:rPr>
          <w:b/>
          <w:sz w:val="20"/>
          <w:szCs w:val="20"/>
        </w:rPr>
      </w:pPr>
      <w:r w:rsidRPr="00165E2F">
        <w:rPr>
          <w:b/>
          <w:sz w:val="20"/>
          <w:szCs w:val="20"/>
        </w:rPr>
        <w:t>Public Safety</w:t>
      </w:r>
    </w:p>
    <w:p w14:paraId="6E734847" w14:textId="25E2B477" w:rsidR="00B921BB" w:rsidRDefault="00B921BB" w:rsidP="00165E2F">
      <w:pPr>
        <w:numPr>
          <w:ilvl w:val="0"/>
          <w:numId w:val="79"/>
        </w:numPr>
        <w:tabs>
          <w:tab w:val="clear" w:pos="360"/>
          <w:tab w:val="num" w:pos="567"/>
        </w:tabs>
        <w:ind w:left="567" w:hanging="567"/>
        <w:jc w:val="both"/>
        <w:rPr>
          <w:sz w:val="20"/>
          <w:szCs w:val="20"/>
        </w:rPr>
      </w:pPr>
      <w:r w:rsidRPr="00165E2F">
        <w:rPr>
          <w:sz w:val="20"/>
          <w:szCs w:val="20"/>
        </w:rPr>
        <w:t xml:space="preserve">A security fence around the tank site with a lockable gate located at the access entry shall be installed prior to the construction of the water tanks to the satisfaction of </w:t>
      </w:r>
      <w:r w:rsidR="00BB316F" w:rsidRPr="00906226">
        <w:rPr>
          <w:sz w:val="20"/>
          <w:szCs w:val="20"/>
        </w:rPr>
        <w:t xml:space="preserve">Council’s </w:t>
      </w:r>
      <w:r w:rsidR="00D068D3" w:rsidRPr="00906226">
        <w:rPr>
          <w:sz w:val="20"/>
          <w:szCs w:val="20"/>
        </w:rPr>
        <w:t>Monitoring Officer</w:t>
      </w:r>
      <w:r w:rsidRPr="00165E2F">
        <w:rPr>
          <w:sz w:val="20"/>
          <w:szCs w:val="20"/>
        </w:rPr>
        <w:t xml:space="preserve">. The gate shall not open outwards or result in an obstruction of the right of way. The </w:t>
      </w:r>
      <w:r w:rsidR="007E383A">
        <w:rPr>
          <w:sz w:val="20"/>
          <w:szCs w:val="20"/>
        </w:rPr>
        <w:t>C</w:t>
      </w:r>
      <w:r w:rsidRPr="00165E2F">
        <w:rPr>
          <w:sz w:val="20"/>
          <w:szCs w:val="20"/>
        </w:rPr>
        <w:t xml:space="preserve">onsent </w:t>
      </w:r>
      <w:r w:rsidR="007E383A">
        <w:rPr>
          <w:sz w:val="20"/>
          <w:szCs w:val="20"/>
        </w:rPr>
        <w:t>H</w:t>
      </w:r>
      <w:r w:rsidRPr="00165E2F">
        <w:rPr>
          <w:sz w:val="20"/>
          <w:szCs w:val="20"/>
        </w:rPr>
        <w:t xml:space="preserve">older shall install temporary locks on all lids, doors, chamber covers and gates for security and safety purposes. </w:t>
      </w:r>
      <w:r w:rsidRPr="00D86DF5">
        <w:rPr>
          <w:sz w:val="20"/>
          <w:szCs w:val="20"/>
        </w:rPr>
        <w:t>The Consent Holder shall ensure Council approved locks are ordered through Council and fitted to facilities</w:t>
      </w:r>
      <w:r w:rsidR="00827468" w:rsidRPr="00D86DF5">
        <w:rPr>
          <w:sz w:val="20"/>
          <w:szCs w:val="20"/>
        </w:rPr>
        <w:t>.</w:t>
      </w:r>
      <w:r w:rsidRPr="00165E2F">
        <w:rPr>
          <w:sz w:val="20"/>
          <w:szCs w:val="20"/>
        </w:rPr>
        <w:t xml:space="preserve"> </w:t>
      </w:r>
      <w:r w:rsidRPr="00D86DF5">
        <w:rPr>
          <w:sz w:val="20"/>
          <w:szCs w:val="20"/>
        </w:rPr>
        <w:t>All costs associated with the supply of fitted locks shall be met by the Consent Holder.</w:t>
      </w:r>
    </w:p>
    <w:p w14:paraId="30E75DAE" w14:textId="77777777" w:rsidR="00D33C49" w:rsidRDefault="00D33C49" w:rsidP="00165E2F">
      <w:pPr>
        <w:jc w:val="both"/>
        <w:rPr>
          <w:b/>
          <w:bCs/>
          <w:sz w:val="20"/>
          <w:szCs w:val="20"/>
        </w:rPr>
      </w:pPr>
    </w:p>
    <w:p w14:paraId="1ED40621" w14:textId="542BD717" w:rsidR="00B279E1" w:rsidRPr="00165E2F" w:rsidRDefault="00B279E1" w:rsidP="00165E2F">
      <w:pPr>
        <w:jc w:val="both"/>
        <w:rPr>
          <w:b/>
          <w:bCs/>
          <w:sz w:val="20"/>
          <w:szCs w:val="20"/>
        </w:rPr>
      </w:pPr>
      <w:r w:rsidRPr="00165E2F">
        <w:rPr>
          <w:b/>
          <w:bCs/>
          <w:sz w:val="20"/>
          <w:szCs w:val="20"/>
        </w:rPr>
        <w:t>Review</w:t>
      </w:r>
    </w:p>
    <w:p w14:paraId="292B1AF9" w14:textId="0531F3C1" w:rsidR="00B279E1" w:rsidRPr="00B279E1" w:rsidRDefault="00B279E1" w:rsidP="00165E2F">
      <w:pPr>
        <w:numPr>
          <w:ilvl w:val="0"/>
          <w:numId w:val="79"/>
        </w:numPr>
        <w:tabs>
          <w:tab w:val="clear" w:pos="360"/>
          <w:tab w:val="num" w:pos="567"/>
        </w:tabs>
        <w:ind w:left="567" w:hanging="567"/>
        <w:jc w:val="both"/>
        <w:rPr>
          <w:sz w:val="20"/>
          <w:szCs w:val="20"/>
        </w:rPr>
      </w:pPr>
      <w:r w:rsidRPr="00B279E1">
        <w:rPr>
          <w:sz w:val="20"/>
          <w:szCs w:val="20"/>
        </w:rPr>
        <w:t xml:space="preserve">For the purposes of, and pursuant to Section 128 of the Resource Management Act 1991, the Council reserves the right to review </w:t>
      </w:r>
      <w:r w:rsidR="00B57DE0" w:rsidRPr="00906226">
        <w:rPr>
          <w:sz w:val="20"/>
          <w:szCs w:val="20"/>
        </w:rPr>
        <w:t>the</w:t>
      </w:r>
      <w:r w:rsidR="00B57DE0">
        <w:rPr>
          <w:sz w:val="20"/>
          <w:szCs w:val="20"/>
        </w:rPr>
        <w:t xml:space="preserve"> </w:t>
      </w:r>
      <w:r w:rsidRPr="00B279E1">
        <w:rPr>
          <w:sz w:val="20"/>
          <w:szCs w:val="20"/>
        </w:rPr>
        <w:t xml:space="preserve">conditions </w:t>
      </w:r>
      <w:r w:rsidR="0090363A" w:rsidRPr="00906226">
        <w:rPr>
          <w:sz w:val="20"/>
          <w:szCs w:val="20"/>
        </w:rPr>
        <w:t>of this and related consents</w:t>
      </w:r>
      <w:r w:rsidR="0090363A">
        <w:rPr>
          <w:sz w:val="20"/>
          <w:szCs w:val="20"/>
        </w:rPr>
        <w:t xml:space="preserve"> </w:t>
      </w:r>
      <w:r w:rsidRPr="00B279E1">
        <w:rPr>
          <w:sz w:val="20"/>
          <w:szCs w:val="20"/>
        </w:rPr>
        <w:t>annually commencing 12 months from the date this consent is granted, for any of the following purposes:</w:t>
      </w:r>
    </w:p>
    <w:p w14:paraId="75B68165" w14:textId="77777777" w:rsidR="00B279E1" w:rsidRPr="00ED6BF3" w:rsidRDefault="00B279E1" w:rsidP="00165E2F">
      <w:pPr>
        <w:ind w:left="1134" w:hanging="567"/>
        <w:jc w:val="both"/>
        <w:rPr>
          <w:sz w:val="20"/>
          <w:szCs w:val="20"/>
        </w:rPr>
      </w:pPr>
      <w:r w:rsidRPr="00ED6BF3">
        <w:rPr>
          <w:sz w:val="20"/>
          <w:szCs w:val="20"/>
        </w:rPr>
        <w:t>(a)</w:t>
      </w:r>
      <w:r>
        <w:rPr>
          <w:sz w:val="20"/>
          <w:szCs w:val="20"/>
        </w:rPr>
        <w:tab/>
      </w:r>
      <w:r w:rsidRPr="00ED6BF3">
        <w:rPr>
          <w:sz w:val="20"/>
          <w:szCs w:val="20"/>
        </w:rPr>
        <w:t>To modify existing conditions of consent relating to the effects of the activity on the</w:t>
      </w:r>
      <w:r>
        <w:rPr>
          <w:sz w:val="20"/>
          <w:szCs w:val="20"/>
        </w:rPr>
        <w:t xml:space="preserve"> </w:t>
      </w:r>
      <w:r w:rsidRPr="00ED6BF3">
        <w:rPr>
          <w:sz w:val="20"/>
          <w:szCs w:val="20"/>
        </w:rPr>
        <w:t>environment.</w:t>
      </w:r>
    </w:p>
    <w:p w14:paraId="758EEFB5" w14:textId="77777777" w:rsidR="00B279E1" w:rsidRPr="00ED6BF3" w:rsidRDefault="00B279E1" w:rsidP="00165E2F">
      <w:pPr>
        <w:ind w:left="1134" w:hanging="567"/>
        <w:jc w:val="both"/>
        <w:rPr>
          <w:sz w:val="20"/>
          <w:szCs w:val="20"/>
        </w:rPr>
      </w:pPr>
      <w:r w:rsidRPr="00ED6BF3">
        <w:rPr>
          <w:sz w:val="20"/>
          <w:szCs w:val="20"/>
        </w:rPr>
        <w:t>(b)</w:t>
      </w:r>
      <w:r>
        <w:rPr>
          <w:sz w:val="20"/>
          <w:szCs w:val="20"/>
        </w:rPr>
        <w:tab/>
      </w:r>
      <w:r w:rsidRPr="00ED6BF3">
        <w:rPr>
          <w:sz w:val="20"/>
          <w:szCs w:val="20"/>
        </w:rPr>
        <w:t>To require the Consent Holder to adopt the best practicable option to reduce or</w:t>
      </w:r>
      <w:r>
        <w:rPr>
          <w:sz w:val="20"/>
          <w:szCs w:val="20"/>
        </w:rPr>
        <w:t xml:space="preserve"> </w:t>
      </w:r>
      <w:r w:rsidRPr="00ED6BF3">
        <w:rPr>
          <w:sz w:val="20"/>
          <w:szCs w:val="20"/>
        </w:rPr>
        <w:t>remove any adverse effect upon the environment, arising from the generated</w:t>
      </w:r>
      <w:r>
        <w:rPr>
          <w:sz w:val="20"/>
          <w:szCs w:val="20"/>
        </w:rPr>
        <w:t xml:space="preserve"> </w:t>
      </w:r>
      <w:r w:rsidRPr="00ED6BF3">
        <w:rPr>
          <w:sz w:val="20"/>
          <w:szCs w:val="20"/>
        </w:rPr>
        <w:t>effects of the activity.</w:t>
      </w:r>
    </w:p>
    <w:p w14:paraId="078EE1E0" w14:textId="77777777" w:rsidR="00B279E1" w:rsidRPr="00ED6BF3" w:rsidRDefault="00B279E1" w:rsidP="00165E2F">
      <w:pPr>
        <w:ind w:left="1134" w:hanging="567"/>
        <w:jc w:val="both"/>
        <w:rPr>
          <w:sz w:val="20"/>
          <w:szCs w:val="20"/>
        </w:rPr>
      </w:pPr>
      <w:r w:rsidRPr="00ED6BF3">
        <w:rPr>
          <w:sz w:val="20"/>
          <w:szCs w:val="20"/>
        </w:rPr>
        <w:lastRenderedPageBreak/>
        <w:t>(c)</w:t>
      </w:r>
      <w:r>
        <w:rPr>
          <w:sz w:val="20"/>
          <w:szCs w:val="20"/>
        </w:rPr>
        <w:tab/>
      </w:r>
      <w:r w:rsidRPr="00ED6BF3">
        <w:rPr>
          <w:sz w:val="20"/>
          <w:szCs w:val="20"/>
        </w:rPr>
        <w:t>If the Council deems that it is necessary to do so in order to deal with any adverse</w:t>
      </w:r>
      <w:r>
        <w:rPr>
          <w:sz w:val="20"/>
          <w:szCs w:val="20"/>
        </w:rPr>
        <w:t xml:space="preserve"> </w:t>
      </w:r>
      <w:r w:rsidRPr="00ED6BF3">
        <w:rPr>
          <w:sz w:val="20"/>
          <w:szCs w:val="20"/>
        </w:rPr>
        <w:t>effect on the environment which may arise from the exercise of this consent,</w:t>
      </w:r>
      <w:r>
        <w:rPr>
          <w:sz w:val="20"/>
          <w:szCs w:val="20"/>
        </w:rPr>
        <w:t xml:space="preserve"> </w:t>
      </w:r>
      <w:r w:rsidRPr="00ED6BF3">
        <w:rPr>
          <w:sz w:val="20"/>
          <w:szCs w:val="20"/>
        </w:rPr>
        <w:t>and which is appropriate to deal with at a later date.</w:t>
      </w:r>
    </w:p>
    <w:p w14:paraId="2DAD36A6" w14:textId="77777777" w:rsidR="00165E2F" w:rsidRDefault="00165E2F" w:rsidP="00165E2F">
      <w:pPr>
        <w:jc w:val="both"/>
        <w:rPr>
          <w:b/>
          <w:bCs/>
          <w:sz w:val="20"/>
          <w:szCs w:val="20"/>
        </w:rPr>
      </w:pPr>
    </w:p>
    <w:p w14:paraId="12C90ECD" w14:textId="77777777" w:rsidR="00B57DE0" w:rsidRDefault="00B279E1" w:rsidP="00165E2F">
      <w:pPr>
        <w:jc w:val="both"/>
        <w:rPr>
          <w:b/>
          <w:bCs/>
          <w:sz w:val="20"/>
          <w:szCs w:val="20"/>
        </w:rPr>
      </w:pPr>
      <w:r w:rsidRPr="00165E2F">
        <w:rPr>
          <w:b/>
          <w:bCs/>
          <w:sz w:val="20"/>
          <w:szCs w:val="20"/>
        </w:rPr>
        <w:t>Advice Note</w:t>
      </w:r>
      <w:r w:rsidR="00B57DE0">
        <w:rPr>
          <w:b/>
          <w:bCs/>
          <w:sz w:val="20"/>
          <w:szCs w:val="20"/>
        </w:rPr>
        <w:t>s:</w:t>
      </w:r>
    </w:p>
    <w:p w14:paraId="10D23EC2" w14:textId="317F20CA" w:rsidR="00554D70" w:rsidRPr="00906226" w:rsidRDefault="00554D70" w:rsidP="00554D70">
      <w:pPr>
        <w:pStyle w:val="ListParagraph"/>
        <w:numPr>
          <w:ilvl w:val="0"/>
          <w:numId w:val="82"/>
        </w:numPr>
        <w:spacing w:after="240" w:line="252" w:lineRule="auto"/>
        <w:ind w:left="567" w:hanging="567"/>
        <w:jc w:val="both"/>
        <w:rPr>
          <w:sz w:val="20"/>
          <w:szCs w:val="20"/>
        </w:rPr>
      </w:pPr>
      <w:r w:rsidRPr="00906226">
        <w:rPr>
          <w:sz w:val="20"/>
          <w:szCs w:val="20"/>
        </w:rPr>
        <w:t xml:space="preserve">Where a condition requires notification to, or </w:t>
      </w:r>
      <w:r w:rsidR="008A3889" w:rsidRPr="00906226">
        <w:rPr>
          <w:kern w:val="0"/>
          <w:sz w:val="20"/>
          <w:szCs w:val="20"/>
          <w14:ligatures w14:val="none"/>
        </w:rPr>
        <w:t xml:space="preserve">review/approval </w:t>
      </w:r>
      <w:r w:rsidRPr="00906226">
        <w:rPr>
          <w:sz w:val="20"/>
          <w:szCs w:val="20"/>
        </w:rPr>
        <w:t xml:space="preserve"> by, Nelson City Council, all relevant documents, plans, and communications shall be submitted to the Council’s Monitoring Officer in the first instance.</w:t>
      </w:r>
    </w:p>
    <w:p w14:paraId="6CBE4E33" w14:textId="77777777" w:rsidR="00554D70" w:rsidRPr="00906226" w:rsidRDefault="00554D70" w:rsidP="00554D70">
      <w:pPr>
        <w:pStyle w:val="ListParagraph"/>
        <w:spacing w:after="240"/>
        <w:jc w:val="both"/>
        <w:rPr>
          <w:sz w:val="20"/>
          <w:szCs w:val="20"/>
        </w:rPr>
      </w:pPr>
    </w:p>
    <w:p w14:paraId="5BCADD6E" w14:textId="76F68FD0" w:rsidR="00554D70" w:rsidRPr="00906226" w:rsidRDefault="00554D70" w:rsidP="00554D70">
      <w:pPr>
        <w:pStyle w:val="ListParagraph"/>
        <w:spacing w:after="240"/>
        <w:ind w:left="567"/>
        <w:jc w:val="both"/>
        <w:rPr>
          <w:sz w:val="20"/>
          <w:szCs w:val="20"/>
        </w:rPr>
      </w:pPr>
      <w:r w:rsidRPr="00906226">
        <w:rPr>
          <w:sz w:val="20"/>
          <w:szCs w:val="20"/>
        </w:rPr>
        <w:t xml:space="preserve">The Monitoring Officer will coordinate </w:t>
      </w:r>
      <w:r w:rsidR="008A3889" w:rsidRPr="00906226">
        <w:rPr>
          <w:sz w:val="20"/>
          <w:szCs w:val="20"/>
        </w:rPr>
        <w:t xml:space="preserve">any </w:t>
      </w:r>
      <w:r w:rsidR="008A3889" w:rsidRPr="00906226">
        <w:rPr>
          <w:kern w:val="0"/>
          <w:sz w:val="20"/>
          <w:szCs w:val="20"/>
          <w14:ligatures w14:val="none"/>
        </w:rPr>
        <w:t xml:space="preserve">review/approval </w:t>
      </w:r>
      <w:r w:rsidRPr="00906226">
        <w:rPr>
          <w:sz w:val="20"/>
          <w:szCs w:val="20"/>
        </w:rPr>
        <w:t xml:space="preserve"> with the appropriate Nelson City Council staff, as follows (examples only):</w:t>
      </w:r>
    </w:p>
    <w:p w14:paraId="109DBC2D" w14:textId="77777777" w:rsidR="00554D70" w:rsidRPr="00906226" w:rsidRDefault="00554D70" w:rsidP="00554D70">
      <w:pPr>
        <w:pStyle w:val="ListParagraph"/>
        <w:spacing w:after="240"/>
        <w:jc w:val="both"/>
        <w:rPr>
          <w:sz w:val="20"/>
          <w:szCs w:val="20"/>
        </w:rPr>
      </w:pPr>
    </w:p>
    <w:p w14:paraId="0E48BD74" w14:textId="77777777" w:rsidR="00554D70" w:rsidRPr="00906226" w:rsidRDefault="00554D70" w:rsidP="00554D70">
      <w:pPr>
        <w:pStyle w:val="ListParagraph"/>
        <w:spacing w:after="240"/>
        <w:ind w:left="993" w:hanging="273"/>
        <w:jc w:val="both"/>
        <w:rPr>
          <w:sz w:val="20"/>
          <w:szCs w:val="20"/>
        </w:rPr>
      </w:pPr>
      <w:r w:rsidRPr="00906226">
        <w:rPr>
          <w:sz w:val="20"/>
          <w:szCs w:val="20"/>
        </w:rPr>
        <w:t xml:space="preserve">• </w:t>
      </w:r>
      <w:r w:rsidRPr="00906226">
        <w:rPr>
          <w:sz w:val="20"/>
          <w:szCs w:val="20"/>
        </w:rPr>
        <w:tab/>
        <w:t>Team Leader Environmental Compliance – for documents such as Dust and Erosion and Sediment Control Plans (DESCPs), earthworks methodologies, and potentially noise and vibration plans.</w:t>
      </w:r>
    </w:p>
    <w:p w14:paraId="1798B9F9" w14:textId="77777777" w:rsidR="00554D70" w:rsidRPr="00906226" w:rsidRDefault="00554D70" w:rsidP="00554D70">
      <w:pPr>
        <w:pStyle w:val="ListParagraph"/>
        <w:spacing w:after="240"/>
        <w:ind w:left="993" w:hanging="273"/>
        <w:jc w:val="both"/>
        <w:rPr>
          <w:sz w:val="20"/>
          <w:szCs w:val="20"/>
        </w:rPr>
      </w:pPr>
      <w:r w:rsidRPr="00906226">
        <w:rPr>
          <w:sz w:val="20"/>
          <w:szCs w:val="20"/>
        </w:rPr>
        <w:t xml:space="preserve">• </w:t>
      </w:r>
      <w:r w:rsidRPr="00906226">
        <w:rPr>
          <w:sz w:val="20"/>
          <w:szCs w:val="20"/>
        </w:rPr>
        <w:tab/>
        <w:t>Team Leader Transport Operations – for transport and roading-related documentation, such as Construction Traffic Management Plans (CTMPs).</w:t>
      </w:r>
    </w:p>
    <w:p w14:paraId="59234D16" w14:textId="77777777" w:rsidR="00554D70" w:rsidRPr="00906226" w:rsidRDefault="00554D70" w:rsidP="00554D70">
      <w:pPr>
        <w:pStyle w:val="ListParagraph"/>
        <w:spacing w:after="240"/>
        <w:ind w:left="993" w:hanging="273"/>
        <w:jc w:val="both"/>
        <w:rPr>
          <w:sz w:val="20"/>
          <w:szCs w:val="20"/>
        </w:rPr>
      </w:pPr>
      <w:r w:rsidRPr="00906226">
        <w:rPr>
          <w:sz w:val="20"/>
          <w:szCs w:val="20"/>
        </w:rPr>
        <w:t xml:space="preserve">• </w:t>
      </w:r>
      <w:r w:rsidRPr="00906226">
        <w:rPr>
          <w:sz w:val="20"/>
          <w:szCs w:val="20"/>
        </w:rPr>
        <w:tab/>
        <w:t>Team Leader Integrated Catchments – for ecological restoration plans, lizard management plans, and related matters.</w:t>
      </w:r>
    </w:p>
    <w:p w14:paraId="3A5137B5" w14:textId="77777777" w:rsidR="00554D70" w:rsidRPr="00906226" w:rsidRDefault="00554D70" w:rsidP="00554D70">
      <w:pPr>
        <w:pStyle w:val="ListParagraph"/>
        <w:spacing w:after="240"/>
        <w:ind w:left="993" w:hanging="273"/>
        <w:jc w:val="both"/>
        <w:rPr>
          <w:sz w:val="20"/>
          <w:szCs w:val="20"/>
        </w:rPr>
      </w:pPr>
      <w:r w:rsidRPr="00906226">
        <w:rPr>
          <w:sz w:val="20"/>
          <w:szCs w:val="20"/>
        </w:rPr>
        <w:t xml:space="preserve">• </w:t>
      </w:r>
      <w:r w:rsidRPr="00906226">
        <w:rPr>
          <w:sz w:val="20"/>
          <w:szCs w:val="20"/>
        </w:rPr>
        <w:tab/>
        <w:t>Team Leader Water &amp; Air – for wetland and stream restoration plans.</w:t>
      </w:r>
    </w:p>
    <w:p w14:paraId="58D2F81D" w14:textId="77777777" w:rsidR="00554D70" w:rsidRPr="00906226" w:rsidRDefault="00554D70" w:rsidP="00554D70">
      <w:pPr>
        <w:pStyle w:val="ListParagraph"/>
        <w:spacing w:after="240"/>
        <w:ind w:left="714"/>
        <w:jc w:val="both"/>
        <w:rPr>
          <w:sz w:val="20"/>
          <w:szCs w:val="20"/>
        </w:rPr>
      </w:pPr>
    </w:p>
    <w:p w14:paraId="308556D0" w14:textId="72A77BAC" w:rsidR="00554D70" w:rsidRPr="00906226" w:rsidRDefault="00554D70" w:rsidP="00554D70">
      <w:pPr>
        <w:pStyle w:val="ListParagraph"/>
        <w:spacing w:after="240"/>
        <w:ind w:left="567"/>
        <w:contextualSpacing w:val="0"/>
        <w:jc w:val="both"/>
        <w:rPr>
          <w:sz w:val="20"/>
          <w:szCs w:val="20"/>
        </w:rPr>
      </w:pPr>
      <w:r w:rsidRPr="00906226">
        <w:rPr>
          <w:sz w:val="20"/>
          <w:szCs w:val="20"/>
        </w:rPr>
        <w:t xml:space="preserve">Where no Council </w:t>
      </w:r>
      <w:r w:rsidR="008A3889" w:rsidRPr="00906226">
        <w:rPr>
          <w:kern w:val="0"/>
          <w:sz w:val="20"/>
          <w:szCs w:val="20"/>
          <w14:ligatures w14:val="none"/>
        </w:rPr>
        <w:t xml:space="preserve">review/approval </w:t>
      </w:r>
      <w:r w:rsidRPr="00906226">
        <w:rPr>
          <w:sz w:val="20"/>
          <w:szCs w:val="20"/>
        </w:rPr>
        <w:t>is required by a condition but an action or document is to be provided (e.g. notice of commencement of works, geotechnical or SQEP engagement letters), these should also be sent directly to the Monitoring Officer.</w:t>
      </w:r>
    </w:p>
    <w:p w14:paraId="55BCA968" w14:textId="77777777" w:rsidR="00554D70" w:rsidRDefault="00B279E1" w:rsidP="00554D70">
      <w:pPr>
        <w:pStyle w:val="ListParagraph"/>
        <w:numPr>
          <w:ilvl w:val="0"/>
          <w:numId w:val="82"/>
        </w:numPr>
        <w:ind w:left="567" w:hanging="567"/>
        <w:contextualSpacing w:val="0"/>
        <w:jc w:val="both"/>
        <w:rPr>
          <w:sz w:val="20"/>
          <w:szCs w:val="20"/>
        </w:rPr>
      </w:pPr>
      <w:r w:rsidRPr="00554D70">
        <w:rPr>
          <w:sz w:val="20"/>
          <w:szCs w:val="20"/>
        </w:rPr>
        <w:t xml:space="preserve">The subdivision consent specifies the water reticulation standard, including the tank design capacity.  The earthworks consent addressed the physical earthworks to form the right of way / access track and pad.  </w:t>
      </w:r>
    </w:p>
    <w:p w14:paraId="00CCA452" w14:textId="48934B4D" w:rsidR="003C5C12" w:rsidRPr="00906226" w:rsidRDefault="003C5C12" w:rsidP="00554D70">
      <w:pPr>
        <w:pStyle w:val="ListParagraph"/>
        <w:numPr>
          <w:ilvl w:val="0"/>
          <w:numId w:val="82"/>
        </w:numPr>
        <w:ind w:left="567" w:hanging="567"/>
        <w:jc w:val="both"/>
        <w:rPr>
          <w:sz w:val="20"/>
          <w:szCs w:val="20"/>
        </w:rPr>
      </w:pPr>
      <w:r w:rsidRPr="00906226">
        <w:rPr>
          <w:sz w:val="20"/>
          <w:szCs w:val="20"/>
        </w:rPr>
        <w:t>Council Officers, at their discretion and at the Consent Holders expense, may seek (where not available inhouse) independent advice from suitably qualified professionals to support and provide advice as part of any review and/or approval.</w:t>
      </w:r>
    </w:p>
    <w:p w14:paraId="0E520895" w14:textId="3FE6DC11" w:rsidR="00896CD4" w:rsidRPr="00B136A5" w:rsidRDefault="00896CD4" w:rsidP="00B136A5">
      <w:pPr>
        <w:rPr>
          <w:sz w:val="20"/>
          <w:szCs w:val="20"/>
        </w:rPr>
      </w:pPr>
      <w:bookmarkStart w:id="0" w:name="_Hlk189135261"/>
      <w:bookmarkStart w:id="1" w:name="_Hlk189135281"/>
      <w:bookmarkStart w:id="2" w:name="_Hlk189137456"/>
      <w:bookmarkStart w:id="3" w:name="_Hlk189138327"/>
      <w:bookmarkStart w:id="4" w:name="_Hlk189135507"/>
      <w:bookmarkEnd w:id="0"/>
      <w:bookmarkEnd w:id="1"/>
      <w:bookmarkEnd w:id="2"/>
      <w:bookmarkEnd w:id="3"/>
      <w:bookmarkEnd w:id="4"/>
    </w:p>
    <w:sectPr w:rsidR="00896CD4" w:rsidRPr="00B136A5" w:rsidSect="002C22CD">
      <w:footerReference w:type="default" r:id="rId11"/>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934FB" w14:textId="77777777" w:rsidR="005F0493" w:rsidRDefault="005F0493" w:rsidP="00C90BCB">
      <w:pPr>
        <w:spacing w:after="0" w:line="240" w:lineRule="auto"/>
      </w:pPr>
      <w:r>
        <w:separator/>
      </w:r>
    </w:p>
  </w:endnote>
  <w:endnote w:type="continuationSeparator" w:id="0">
    <w:p w14:paraId="139AABE6" w14:textId="77777777" w:rsidR="005F0493" w:rsidRDefault="005F0493" w:rsidP="00C9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285B" w14:textId="754FAA25" w:rsidR="00AB6FF1" w:rsidRPr="00344F9C" w:rsidRDefault="00AB6FF1" w:rsidP="00AB6FF1">
    <w:pPr>
      <w:pStyle w:val="Footer"/>
      <w:pBdr>
        <w:top w:val="single" w:sz="4" w:space="1" w:color="auto"/>
      </w:pBdr>
      <w:rPr>
        <w:sz w:val="18"/>
        <w:szCs w:val="18"/>
      </w:rPr>
    </w:pPr>
    <w:r w:rsidRPr="00344F9C">
      <w:rPr>
        <w:sz w:val="18"/>
        <w:szCs w:val="18"/>
      </w:rPr>
      <w:t>Maitahi Village</w:t>
    </w:r>
    <w:r w:rsidRPr="00344F9C">
      <w:rPr>
        <w:sz w:val="18"/>
        <w:szCs w:val="18"/>
      </w:rPr>
      <w:ptab w:relativeTo="margin" w:alignment="center" w:leader="none"/>
    </w:r>
    <w:r w:rsidR="0090363A">
      <w:rPr>
        <w:sz w:val="18"/>
        <w:szCs w:val="18"/>
      </w:rPr>
      <w:t xml:space="preserve">Draft </w:t>
    </w:r>
    <w:r>
      <w:rPr>
        <w:sz w:val="18"/>
        <w:szCs w:val="18"/>
      </w:rPr>
      <w:t>Conditions</w:t>
    </w:r>
    <w:r w:rsidR="001053CE">
      <w:rPr>
        <w:sz w:val="18"/>
        <w:szCs w:val="18"/>
      </w:rPr>
      <w:t xml:space="preserve"> – Panel Version</w:t>
    </w:r>
    <w:r w:rsidR="006F7AA6">
      <w:rPr>
        <w:sz w:val="18"/>
        <w:szCs w:val="18"/>
      </w:rPr>
      <w:t xml:space="preserve"> (</w:t>
    </w:r>
    <w:r w:rsidR="00906226">
      <w:rPr>
        <w:sz w:val="18"/>
        <w:szCs w:val="18"/>
      </w:rPr>
      <w:t>Clean</w:t>
    </w:r>
    <w:r w:rsidR="006F7AA6">
      <w:rPr>
        <w:sz w:val="18"/>
        <w:szCs w:val="18"/>
      </w:rPr>
      <w:t>)</w:t>
    </w:r>
    <w:r w:rsidRPr="00344F9C">
      <w:rPr>
        <w:sz w:val="18"/>
        <w:szCs w:val="18"/>
      </w:rPr>
      <w:ptab w:relativeTo="margin" w:alignment="right" w:leader="none"/>
    </w:r>
    <w:r w:rsidRPr="00344F9C">
      <w:rPr>
        <w:sz w:val="18"/>
        <w:szCs w:val="18"/>
      </w:rPr>
      <w:t xml:space="preserve">Page </w:t>
    </w:r>
    <w:r w:rsidR="00E84A1A" w:rsidRPr="00E84A1A">
      <w:rPr>
        <w:sz w:val="18"/>
        <w:szCs w:val="18"/>
      </w:rPr>
      <w:fldChar w:fldCharType="begin"/>
    </w:r>
    <w:r w:rsidR="00E84A1A" w:rsidRPr="00E84A1A">
      <w:rPr>
        <w:sz w:val="18"/>
        <w:szCs w:val="18"/>
      </w:rPr>
      <w:instrText xml:space="preserve"> PAGE   \* MERGEFORMAT </w:instrText>
    </w:r>
    <w:r w:rsidR="00E84A1A" w:rsidRPr="00E84A1A">
      <w:rPr>
        <w:sz w:val="18"/>
        <w:szCs w:val="18"/>
      </w:rPr>
      <w:fldChar w:fldCharType="separate"/>
    </w:r>
    <w:r w:rsidR="00E84A1A" w:rsidRPr="00E84A1A">
      <w:rPr>
        <w:noProof/>
        <w:sz w:val="18"/>
        <w:szCs w:val="18"/>
      </w:rPr>
      <w:t>1</w:t>
    </w:r>
    <w:r w:rsidR="00E84A1A" w:rsidRPr="00E84A1A">
      <w:rPr>
        <w:noProof/>
        <w:sz w:val="18"/>
        <w:szCs w:val="18"/>
      </w:rPr>
      <w:fldChar w:fldCharType="end"/>
    </w:r>
  </w:p>
  <w:p w14:paraId="4A9780A5" w14:textId="4AB6ABDD" w:rsidR="00C90BCB" w:rsidRPr="00AB6FF1" w:rsidRDefault="00C90BCB" w:rsidP="00AB6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0AD0D" w14:textId="77777777" w:rsidR="005F0493" w:rsidRDefault="005F0493" w:rsidP="00C90BCB">
      <w:pPr>
        <w:spacing w:after="0" w:line="240" w:lineRule="auto"/>
      </w:pPr>
      <w:r>
        <w:separator/>
      </w:r>
    </w:p>
  </w:footnote>
  <w:footnote w:type="continuationSeparator" w:id="0">
    <w:p w14:paraId="74EC8166" w14:textId="77777777" w:rsidR="005F0493" w:rsidRDefault="005F0493" w:rsidP="00C90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4845"/>
    <w:multiLevelType w:val="multilevel"/>
    <w:tmpl w:val="2C78741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15:restartNumberingAfterBreak="0">
    <w:nsid w:val="045D060C"/>
    <w:multiLevelType w:val="multilevel"/>
    <w:tmpl w:val="5576E860"/>
    <w:lvl w:ilvl="0">
      <w:start w:val="2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E03D1B"/>
    <w:multiLevelType w:val="multilevel"/>
    <w:tmpl w:val="080C1F2A"/>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58575E6"/>
    <w:multiLevelType w:val="multilevel"/>
    <w:tmpl w:val="1B1422E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7B7221E"/>
    <w:multiLevelType w:val="hybridMultilevel"/>
    <w:tmpl w:val="1B1A19B4"/>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833380F"/>
    <w:multiLevelType w:val="hybridMultilevel"/>
    <w:tmpl w:val="8A84536C"/>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B3112A1"/>
    <w:multiLevelType w:val="multilevel"/>
    <w:tmpl w:val="DF7EA156"/>
    <w:lvl w:ilvl="0">
      <w:start w:val="4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B39367D"/>
    <w:multiLevelType w:val="multilevel"/>
    <w:tmpl w:val="1A70BE82"/>
    <w:lvl w:ilvl="0">
      <w:start w:val="3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B974358"/>
    <w:multiLevelType w:val="hybridMultilevel"/>
    <w:tmpl w:val="779ACFA2"/>
    <w:lvl w:ilvl="0" w:tplc="C5087378">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BFE47A8"/>
    <w:multiLevelType w:val="hybridMultilevel"/>
    <w:tmpl w:val="85801C6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C164E0E"/>
    <w:multiLevelType w:val="hybridMultilevel"/>
    <w:tmpl w:val="84286864"/>
    <w:lvl w:ilvl="0" w:tplc="0270E5A4">
      <w:start w:val="10"/>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DE40B7E"/>
    <w:multiLevelType w:val="hybridMultilevel"/>
    <w:tmpl w:val="A6188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E7E19C4"/>
    <w:multiLevelType w:val="hybridMultilevel"/>
    <w:tmpl w:val="A686D3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1645205"/>
    <w:multiLevelType w:val="hybridMultilevel"/>
    <w:tmpl w:val="09DEDE2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1911A56"/>
    <w:multiLevelType w:val="hybridMultilevel"/>
    <w:tmpl w:val="F59E7258"/>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42E5011"/>
    <w:multiLevelType w:val="multilevel"/>
    <w:tmpl w:val="AAD2C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95639CF"/>
    <w:multiLevelType w:val="multilevel"/>
    <w:tmpl w:val="DC64A8A4"/>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A9047A0"/>
    <w:multiLevelType w:val="hybridMultilevel"/>
    <w:tmpl w:val="CFA21F3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1B332BDE"/>
    <w:multiLevelType w:val="multilevel"/>
    <w:tmpl w:val="B874F310"/>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1C424BAA"/>
    <w:multiLevelType w:val="hybridMultilevel"/>
    <w:tmpl w:val="E772A884"/>
    <w:lvl w:ilvl="0" w:tplc="1409001B">
      <w:start w:val="1"/>
      <w:numFmt w:val="lowerRoman"/>
      <w:lvlText w:val="%1."/>
      <w:lvlJc w:val="right"/>
      <w:pPr>
        <w:ind w:left="1800" w:hanging="18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EAD7B7E"/>
    <w:multiLevelType w:val="hybridMultilevel"/>
    <w:tmpl w:val="CB309D72"/>
    <w:lvl w:ilvl="0" w:tplc="1409001B">
      <w:start w:val="1"/>
      <w:numFmt w:val="lowerRoman"/>
      <w:lvlText w:val="%1."/>
      <w:lvlJc w:val="right"/>
      <w:pPr>
        <w:ind w:left="1800" w:hanging="18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1F1103E5"/>
    <w:multiLevelType w:val="hybridMultilevel"/>
    <w:tmpl w:val="09DEDE2A"/>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1FF828DF"/>
    <w:multiLevelType w:val="multilevel"/>
    <w:tmpl w:val="518A997A"/>
    <w:lvl w:ilvl="0">
      <w:start w:val="4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208B1FC3"/>
    <w:multiLevelType w:val="multilevel"/>
    <w:tmpl w:val="69B4A2C2"/>
    <w:lvl w:ilvl="0">
      <w:start w:val="4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1F561B2"/>
    <w:multiLevelType w:val="multilevel"/>
    <w:tmpl w:val="E24C161C"/>
    <w:lvl w:ilvl="0">
      <w:start w:val="3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2BB2127"/>
    <w:multiLevelType w:val="multilevel"/>
    <w:tmpl w:val="259E77E6"/>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24562C42"/>
    <w:multiLevelType w:val="multilevel"/>
    <w:tmpl w:val="8654BB5A"/>
    <w:lvl w:ilvl="0">
      <w:start w:val="4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24865118"/>
    <w:multiLevelType w:val="multilevel"/>
    <w:tmpl w:val="71C65A9C"/>
    <w:lvl w:ilvl="0">
      <w:start w:val="3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24B87243"/>
    <w:multiLevelType w:val="hybridMultilevel"/>
    <w:tmpl w:val="68308AA2"/>
    <w:lvl w:ilvl="0" w:tplc="C508737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253C1926"/>
    <w:multiLevelType w:val="multilevel"/>
    <w:tmpl w:val="3C6A4310"/>
    <w:lvl w:ilvl="0">
      <w:start w:val="3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26C92F58"/>
    <w:multiLevelType w:val="hybridMultilevel"/>
    <w:tmpl w:val="09D8FC86"/>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2C66039D"/>
    <w:multiLevelType w:val="multilevel"/>
    <w:tmpl w:val="4524C45A"/>
    <w:lvl w:ilvl="0">
      <w:start w:val="4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2CDB0A6F"/>
    <w:multiLevelType w:val="multilevel"/>
    <w:tmpl w:val="336CFE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2FDD78D5"/>
    <w:multiLevelType w:val="hybridMultilevel"/>
    <w:tmpl w:val="C61CB3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30CF2B31"/>
    <w:multiLevelType w:val="multilevel"/>
    <w:tmpl w:val="B69875AE"/>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30E6296B"/>
    <w:multiLevelType w:val="hybridMultilevel"/>
    <w:tmpl w:val="3910802E"/>
    <w:lvl w:ilvl="0" w:tplc="C508737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8001116"/>
    <w:multiLevelType w:val="hybridMultilevel"/>
    <w:tmpl w:val="4208BDB8"/>
    <w:lvl w:ilvl="0" w:tplc="F6301E64">
      <w:start w:val="8"/>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3B7832FC"/>
    <w:multiLevelType w:val="multilevel"/>
    <w:tmpl w:val="CE3A124C"/>
    <w:lvl w:ilvl="0">
      <w:start w:val="3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3BD63886"/>
    <w:multiLevelType w:val="multilevel"/>
    <w:tmpl w:val="A9F25316"/>
    <w:lvl w:ilvl="0">
      <w:start w:val="2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3F155A0E"/>
    <w:multiLevelType w:val="multilevel"/>
    <w:tmpl w:val="87347F28"/>
    <w:lvl w:ilvl="0">
      <w:start w:val="3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F210D7A"/>
    <w:multiLevelType w:val="multilevel"/>
    <w:tmpl w:val="A0300062"/>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F7B188F"/>
    <w:multiLevelType w:val="multilevel"/>
    <w:tmpl w:val="5406FF2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0E43287"/>
    <w:multiLevelType w:val="hybridMultilevel"/>
    <w:tmpl w:val="4F0CCF56"/>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41B447D9"/>
    <w:multiLevelType w:val="hybridMultilevel"/>
    <w:tmpl w:val="368E2EF8"/>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15:restartNumberingAfterBreak="0">
    <w:nsid w:val="43CE060F"/>
    <w:multiLevelType w:val="hybridMultilevel"/>
    <w:tmpl w:val="5ACEFCF6"/>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46C946D3"/>
    <w:multiLevelType w:val="multilevel"/>
    <w:tmpl w:val="7C9CD938"/>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49CA1AB8"/>
    <w:multiLevelType w:val="hybridMultilevel"/>
    <w:tmpl w:val="90127D52"/>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4BCD446F"/>
    <w:multiLevelType w:val="hybridMultilevel"/>
    <w:tmpl w:val="4DCCFDA0"/>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4C1F04F3"/>
    <w:multiLevelType w:val="multilevel"/>
    <w:tmpl w:val="51E64762"/>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4C7B4A0A"/>
    <w:multiLevelType w:val="hybridMultilevel"/>
    <w:tmpl w:val="273EDFD0"/>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0" w15:restartNumberingAfterBreak="0">
    <w:nsid w:val="4DE050E8"/>
    <w:multiLevelType w:val="multilevel"/>
    <w:tmpl w:val="535AFB16"/>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4EAE1F45"/>
    <w:multiLevelType w:val="multilevel"/>
    <w:tmpl w:val="019E557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F0071A5"/>
    <w:multiLevelType w:val="hybridMultilevel"/>
    <w:tmpl w:val="627C961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FEA0032"/>
    <w:multiLevelType w:val="multilevel"/>
    <w:tmpl w:val="C5165AAE"/>
    <w:lvl w:ilvl="0">
      <w:start w:val="3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52804877"/>
    <w:multiLevelType w:val="multilevel"/>
    <w:tmpl w:val="3B6C244A"/>
    <w:lvl w:ilvl="0">
      <w:start w:val="2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53227438"/>
    <w:multiLevelType w:val="multilevel"/>
    <w:tmpl w:val="41B8BF72"/>
    <w:lvl w:ilvl="0">
      <w:start w:val="4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55642D86"/>
    <w:multiLevelType w:val="multilevel"/>
    <w:tmpl w:val="6D82A1C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55E02814"/>
    <w:multiLevelType w:val="multilevel"/>
    <w:tmpl w:val="B1187B70"/>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59265D14"/>
    <w:multiLevelType w:val="multilevel"/>
    <w:tmpl w:val="5B1CCE1E"/>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5ABD5D67"/>
    <w:multiLevelType w:val="multilevel"/>
    <w:tmpl w:val="13E8EC50"/>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5AC61B91"/>
    <w:multiLevelType w:val="multilevel"/>
    <w:tmpl w:val="51F466E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BB3671"/>
    <w:multiLevelType w:val="hybridMultilevel"/>
    <w:tmpl w:val="715EAFD2"/>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5E731C8E"/>
    <w:multiLevelType w:val="multilevel"/>
    <w:tmpl w:val="4CD88524"/>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649F7CA5"/>
    <w:multiLevelType w:val="hybridMultilevel"/>
    <w:tmpl w:val="A686D308"/>
    <w:lvl w:ilvl="0" w:tplc="C5087378">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4" w15:restartNumberingAfterBreak="0">
    <w:nsid w:val="64F6748A"/>
    <w:multiLevelType w:val="hybridMultilevel"/>
    <w:tmpl w:val="56D47B7C"/>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6556597E"/>
    <w:multiLevelType w:val="hybridMultilevel"/>
    <w:tmpl w:val="F294A6D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65F95299"/>
    <w:multiLevelType w:val="hybridMultilevel"/>
    <w:tmpl w:val="0F5CBEC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7" w15:restartNumberingAfterBreak="0">
    <w:nsid w:val="694843E4"/>
    <w:multiLevelType w:val="multilevel"/>
    <w:tmpl w:val="B7E6A1B2"/>
    <w:lvl w:ilvl="0">
      <w:start w:val="2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6B451575"/>
    <w:multiLevelType w:val="multilevel"/>
    <w:tmpl w:val="0B2CD258"/>
    <w:lvl w:ilvl="0">
      <w:start w:val="4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6E0A44FD"/>
    <w:multiLevelType w:val="hybridMultilevel"/>
    <w:tmpl w:val="C71C1B48"/>
    <w:lvl w:ilvl="0" w:tplc="7D76B986">
      <w:start w:val="3"/>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6F2D5009"/>
    <w:multiLevelType w:val="hybridMultilevel"/>
    <w:tmpl w:val="0F58F67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7094232D"/>
    <w:multiLevelType w:val="multilevel"/>
    <w:tmpl w:val="619E5DC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70C80B29"/>
    <w:multiLevelType w:val="hybridMultilevel"/>
    <w:tmpl w:val="9E7ED228"/>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71732B10"/>
    <w:multiLevelType w:val="hybridMultilevel"/>
    <w:tmpl w:val="9392AC4C"/>
    <w:lvl w:ilvl="0" w:tplc="C508737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4" w15:restartNumberingAfterBreak="0">
    <w:nsid w:val="730B2E60"/>
    <w:multiLevelType w:val="hybridMultilevel"/>
    <w:tmpl w:val="4F98F7E8"/>
    <w:lvl w:ilvl="0" w:tplc="FE1060EA">
      <w:start w:val="2"/>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7355658F"/>
    <w:multiLevelType w:val="hybridMultilevel"/>
    <w:tmpl w:val="F3742D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7485718D"/>
    <w:multiLevelType w:val="multilevel"/>
    <w:tmpl w:val="446EAB20"/>
    <w:lvl w:ilvl="0">
      <w:start w:val="1"/>
      <w:numFmt w:val="decimal"/>
      <w:lvlText w:val="%1."/>
      <w:lvlJc w:val="left"/>
      <w:pPr>
        <w:tabs>
          <w:tab w:val="num" w:pos="360"/>
        </w:tabs>
        <w:ind w:left="360" w:hanging="360"/>
      </w:pPr>
      <w:rPr>
        <w:rFonts w:hint="default"/>
        <w:b w:val="0"/>
        <w:bCs/>
        <w:i w:val="0"/>
        <w:iCs/>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85A625E"/>
    <w:multiLevelType w:val="multilevel"/>
    <w:tmpl w:val="CA10424A"/>
    <w:lvl w:ilvl="0">
      <w:start w:val="4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7A556E94"/>
    <w:multiLevelType w:val="multilevel"/>
    <w:tmpl w:val="39F4AAE8"/>
    <w:lvl w:ilvl="0">
      <w:start w:val="3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7C5A5D18"/>
    <w:multiLevelType w:val="multilevel"/>
    <w:tmpl w:val="E47AD69C"/>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D9A5F6B"/>
    <w:multiLevelType w:val="hybridMultilevel"/>
    <w:tmpl w:val="890638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58084288">
    <w:abstractNumId w:val="63"/>
  </w:num>
  <w:num w:numId="2" w16cid:durableId="1761485527">
    <w:abstractNumId w:val="49"/>
  </w:num>
  <w:num w:numId="3" w16cid:durableId="2137093032">
    <w:abstractNumId w:val="44"/>
  </w:num>
  <w:num w:numId="4" w16cid:durableId="1926452401">
    <w:abstractNumId w:val="47"/>
  </w:num>
  <w:num w:numId="5" w16cid:durableId="1959481726">
    <w:abstractNumId w:val="14"/>
  </w:num>
  <w:num w:numId="6" w16cid:durableId="1879853137">
    <w:abstractNumId w:val="4"/>
  </w:num>
  <w:num w:numId="7" w16cid:durableId="855195138">
    <w:abstractNumId w:val="5"/>
  </w:num>
  <w:num w:numId="8" w16cid:durableId="1053115645">
    <w:abstractNumId w:val="72"/>
  </w:num>
  <w:num w:numId="9" w16cid:durableId="529949478">
    <w:abstractNumId w:val="64"/>
  </w:num>
  <w:num w:numId="10" w16cid:durableId="40175551">
    <w:abstractNumId w:val="46"/>
  </w:num>
  <w:num w:numId="11" w16cid:durableId="1158887509">
    <w:abstractNumId w:val="61"/>
  </w:num>
  <w:num w:numId="12" w16cid:durableId="1791387923">
    <w:abstractNumId w:val="42"/>
  </w:num>
  <w:num w:numId="13" w16cid:durableId="2135057133">
    <w:abstractNumId w:val="66"/>
  </w:num>
  <w:num w:numId="14" w16cid:durableId="1952779115">
    <w:abstractNumId w:val="43"/>
  </w:num>
  <w:num w:numId="15" w16cid:durableId="1035151911">
    <w:abstractNumId w:val="65"/>
  </w:num>
  <w:num w:numId="16" w16cid:durableId="1193223019">
    <w:abstractNumId w:val="73"/>
  </w:num>
  <w:num w:numId="17" w16cid:durableId="757559106">
    <w:abstractNumId w:val="8"/>
  </w:num>
  <w:num w:numId="18" w16cid:durableId="289241490">
    <w:abstractNumId w:val="28"/>
  </w:num>
  <w:num w:numId="19" w16cid:durableId="1645307524">
    <w:abstractNumId w:val="35"/>
  </w:num>
  <w:num w:numId="20" w16cid:durableId="2059431417">
    <w:abstractNumId w:val="33"/>
  </w:num>
  <w:num w:numId="21" w16cid:durableId="500437714">
    <w:abstractNumId w:val="30"/>
  </w:num>
  <w:num w:numId="22" w16cid:durableId="972372841">
    <w:abstractNumId w:val="9"/>
  </w:num>
  <w:num w:numId="23" w16cid:durableId="243883472">
    <w:abstractNumId w:val="52"/>
  </w:num>
  <w:num w:numId="24" w16cid:durableId="1152257367">
    <w:abstractNumId w:val="74"/>
  </w:num>
  <w:num w:numId="25" w16cid:durableId="402996912">
    <w:abstractNumId w:val="21"/>
  </w:num>
  <w:num w:numId="26" w16cid:durableId="1102385296">
    <w:abstractNumId w:val="19"/>
  </w:num>
  <w:num w:numId="27" w16cid:durableId="1633975054">
    <w:abstractNumId w:val="20"/>
  </w:num>
  <w:num w:numId="28" w16cid:durableId="1505432834">
    <w:abstractNumId w:val="13"/>
  </w:num>
  <w:num w:numId="29" w16cid:durableId="456872587">
    <w:abstractNumId w:val="75"/>
  </w:num>
  <w:num w:numId="30" w16cid:durableId="1091973361">
    <w:abstractNumId w:val="69"/>
  </w:num>
  <w:num w:numId="31" w16cid:durableId="526678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2316613">
    <w:abstractNumId w:val="41"/>
  </w:num>
  <w:num w:numId="33" w16cid:durableId="2076246391">
    <w:abstractNumId w:val="60"/>
  </w:num>
  <w:num w:numId="34" w16cid:durableId="981303248">
    <w:abstractNumId w:val="51"/>
  </w:num>
  <w:num w:numId="35" w16cid:durableId="388723558">
    <w:abstractNumId w:val="57"/>
  </w:num>
  <w:num w:numId="36" w16cid:durableId="1810778068">
    <w:abstractNumId w:val="56"/>
  </w:num>
  <w:num w:numId="37" w16cid:durableId="1291285368">
    <w:abstractNumId w:val="25"/>
  </w:num>
  <w:num w:numId="38" w16cid:durableId="1097016586">
    <w:abstractNumId w:val="71"/>
  </w:num>
  <w:num w:numId="39" w16cid:durableId="503253207">
    <w:abstractNumId w:val="48"/>
  </w:num>
  <w:num w:numId="40" w16cid:durableId="966735565">
    <w:abstractNumId w:val="79"/>
  </w:num>
  <w:num w:numId="41" w16cid:durableId="1076897773">
    <w:abstractNumId w:val="58"/>
  </w:num>
  <w:num w:numId="42" w16cid:durableId="1425296780">
    <w:abstractNumId w:val="2"/>
  </w:num>
  <w:num w:numId="43" w16cid:durableId="260769217">
    <w:abstractNumId w:val="18"/>
  </w:num>
  <w:num w:numId="44" w16cid:durableId="754326959">
    <w:abstractNumId w:val="5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4170763">
    <w:abstractNumId w:val="0"/>
  </w:num>
  <w:num w:numId="46" w16cid:durableId="1234394956">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98646092">
    <w:abstractNumId w:val="5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58935220">
    <w:abstractNumId w:val="4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19144971">
    <w:abstractNumId w:val="38"/>
  </w:num>
  <w:num w:numId="50" w16cid:durableId="1727407442">
    <w:abstractNumId w:val="54"/>
  </w:num>
  <w:num w:numId="51" w16cid:durableId="2116435650">
    <w:abstractNumId w:val="67"/>
  </w:num>
  <w:num w:numId="52" w16cid:durableId="805197149">
    <w:abstractNumId w:val="1"/>
  </w:num>
  <w:num w:numId="53" w16cid:durableId="1342972849">
    <w:abstractNumId w:val="39"/>
  </w:num>
  <w:num w:numId="54" w16cid:durableId="855770104">
    <w:abstractNumId w:val="29"/>
  </w:num>
  <w:num w:numId="55" w16cid:durableId="1758937761">
    <w:abstractNumId w:val="78"/>
  </w:num>
  <w:num w:numId="56" w16cid:durableId="493842279">
    <w:abstractNumId w:val="27"/>
  </w:num>
  <w:num w:numId="57" w16cid:durableId="1258831078">
    <w:abstractNumId w:val="40"/>
  </w:num>
  <w:num w:numId="58" w16cid:durableId="971600366">
    <w:abstractNumId w:val="53"/>
  </w:num>
  <w:num w:numId="59" w16cid:durableId="670449631">
    <w:abstractNumId w:val="37"/>
  </w:num>
  <w:num w:numId="60" w16cid:durableId="880558246">
    <w:abstractNumId w:val="24"/>
  </w:num>
  <w:num w:numId="61" w16cid:durableId="307780768">
    <w:abstractNumId w:val="62"/>
  </w:num>
  <w:num w:numId="62" w16cid:durableId="1876430669">
    <w:abstractNumId w:val="7"/>
  </w:num>
  <w:num w:numId="63" w16cid:durableId="785275566">
    <w:abstractNumId w:val="34"/>
  </w:num>
  <w:num w:numId="64" w16cid:durableId="1550385717">
    <w:abstractNumId w:val="31"/>
  </w:num>
  <w:num w:numId="65" w16cid:durableId="990448870">
    <w:abstractNumId w:val="6"/>
  </w:num>
  <w:num w:numId="66" w16cid:durableId="1314406241">
    <w:abstractNumId w:val="32"/>
  </w:num>
  <w:num w:numId="67" w16cid:durableId="607203150">
    <w:abstractNumId w:val="23"/>
  </w:num>
  <w:num w:numId="68" w16cid:durableId="2090424645">
    <w:abstractNumId w:val="22"/>
  </w:num>
  <w:num w:numId="69" w16cid:durableId="1763722895">
    <w:abstractNumId w:val="26"/>
  </w:num>
  <w:num w:numId="70" w16cid:durableId="31657870">
    <w:abstractNumId w:val="77"/>
  </w:num>
  <w:num w:numId="71" w16cid:durableId="1805345069">
    <w:abstractNumId w:val="68"/>
  </w:num>
  <w:num w:numId="72" w16cid:durableId="1187409484">
    <w:abstractNumId w:val="55"/>
  </w:num>
  <w:num w:numId="73" w16cid:durableId="1637225392">
    <w:abstractNumId w:val="3"/>
  </w:num>
  <w:num w:numId="74" w16cid:durableId="1379668045">
    <w:abstractNumId w:val="36"/>
  </w:num>
  <w:num w:numId="75" w16cid:durableId="849832566">
    <w:abstractNumId w:val="12"/>
  </w:num>
  <w:num w:numId="76" w16cid:durableId="618032915">
    <w:abstractNumId w:val="11"/>
  </w:num>
  <w:num w:numId="77" w16cid:durableId="1758014813">
    <w:abstractNumId w:val="10"/>
  </w:num>
  <w:num w:numId="78" w16cid:durableId="983778705">
    <w:abstractNumId w:val="17"/>
  </w:num>
  <w:num w:numId="79" w16cid:durableId="1048188634">
    <w:abstractNumId w:val="76"/>
  </w:num>
  <w:num w:numId="80" w16cid:durableId="1265306131">
    <w:abstractNumId w:val="70"/>
  </w:num>
  <w:num w:numId="81" w16cid:durableId="1915696009">
    <w:abstractNumId w:val="80"/>
  </w:num>
  <w:num w:numId="82" w16cid:durableId="18901466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AC"/>
    <w:rsid w:val="000037AD"/>
    <w:rsid w:val="000606AD"/>
    <w:rsid w:val="00062CBE"/>
    <w:rsid w:val="0006486E"/>
    <w:rsid w:val="00070C31"/>
    <w:rsid w:val="00076432"/>
    <w:rsid w:val="00086F24"/>
    <w:rsid w:val="00096FA6"/>
    <w:rsid w:val="000A1BD9"/>
    <w:rsid w:val="000C01E7"/>
    <w:rsid w:val="000C04B1"/>
    <w:rsid w:val="000E75BC"/>
    <w:rsid w:val="001053CE"/>
    <w:rsid w:val="0012345E"/>
    <w:rsid w:val="00131F35"/>
    <w:rsid w:val="001345D6"/>
    <w:rsid w:val="00135631"/>
    <w:rsid w:val="00151364"/>
    <w:rsid w:val="00152B42"/>
    <w:rsid w:val="00160E40"/>
    <w:rsid w:val="00165E2F"/>
    <w:rsid w:val="0017344E"/>
    <w:rsid w:val="00181AB1"/>
    <w:rsid w:val="00182BF5"/>
    <w:rsid w:val="001B39CE"/>
    <w:rsid w:val="001D684F"/>
    <w:rsid w:val="001E13BE"/>
    <w:rsid w:val="001F65E2"/>
    <w:rsid w:val="002022AD"/>
    <w:rsid w:val="00210292"/>
    <w:rsid w:val="002134DE"/>
    <w:rsid w:val="00213634"/>
    <w:rsid w:val="00217196"/>
    <w:rsid w:val="00217A6D"/>
    <w:rsid w:val="00230AC6"/>
    <w:rsid w:val="002409F0"/>
    <w:rsid w:val="0026421A"/>
    <w:rsid w:val="00272570"/>
    <w:rsid w:val="00272B1A"/>
    <w:rsid w:val="00276FAF"/>
    <w:rsid w:val="00283870"/>
    <w:rsid w:val="00286FAA"/>
    <w:rsid w:val="002C22CD"/>
    <w:rsid w:val="002C61DB"/>
    <w:rsid w:val="002C6A3E"/>
    <w:rsid w:val="002C796F"/>
    <w:rsid w:val="002D10C4"/>
    <w:rsid w:val="002D218C"/>
    <w:rsid w:val="002D6981"/>
    <w:rsid w:val="002E1004"/>
    <w:rsid w:val="003025EE"/>
    <w:rsid w:val="00330EF8"/>
    <w:rsid w:val="003322E7"/>
    <w:rsid w:val="00340FB9"/>
    <w:rsid w:val="0034208A"/>
    <w:rsid w:val="00350A7E"/>
    <w:rsid w:val="00377065"/>
    <w:rsid w:val="00384857"/>
    <w:rsid w:val="003878A9"/>
    <w:rsid w:val="00387D6B"/>
    <w:rsid w:val="00392681"/>
    <w:rsid w:val="003A7047"/>
    <w:rsid w:val="003B66EE"/>
    <w:rsid w:val="003B726A"/>
    <w:rsid w:val="003B74C3"/>
    <w:rsid w:val="003C5C12"/>
    <w:rsid w:val="003C6C55"/>
    <w:rsid w:val="003D1E52"/>
    <w:rsid w:val="003D4608"/>
    <w:rsid w:val="003E348D"/>
    <w:rsid w:val="003E6D19"/>
    <w:rsid w:val="003F6D70"/>
    <w:rsid w:val="00411479"/>
    <w:rsid w:val="00411AFD"/>
    <w:rsid w:val="004239FC"/>
    <w:rsid w:val="00443602"/>
    <w:rsid w:val="00477FBD"/>
    <w:rsid w:val="004874C5"/>
    <w:rsid w:val="004918EC"/>
    <w:rsid w:val="00494C66"/>
    <w:rsid w:val="00495A6A"/>
    <w:rsid w:val="00496997"/>
    <w:rsid w:val="004A1B85"/>
    <w:rsid w:val="004A53C6"/>
    <w:rsid w:val="004A6271"/>
    <w:rsid w:val="004A63B8"/>
    <w:rsid w:val="004B0BA7"/>
    <w:rsid w:val="004D2768"/>
    <w:rsid w:val="004F0899"/>
    <w:rsid w:val="004F3373"/>
    <w:rsid w:val="00500625"/>
    <w:rsid w:val="005013A4"/>
    <w:rsid w:val="00505EF7"/>
    <w:rsid w:val="005110C7"/>
    <w:rsid w:val="00514E43"/>
    <w:rsid w:val="005230BB"/>
    <w:rsid w:val="00541E17"/>
    <w:rsid w:val="00554268"/>
    <w:rsid w:val="00554D70"/>
    <w:rsid w:val="005705AF"/>
    <w:rsid w:val="005739D6"/>
    <w:rsid w:val="0058683B"/>
    <w:rsid w:val="00594F8D"/>
    <w:rsid w:val="0059759B"/>
    <w:rsid w:val="005A02AF"/>
    <w:rsid w:val="005B5F86"/>
    <w:rsid w:val="005C7D7D"/>
    <w:rsid w:val="005E5AE1"/>
    <w:rsid w:val="005F0333"/>
    <w:rsid w:val="005F0493"/>
    <w:rsid w:val="006048C0"/>
    <w:rsid w:val="00610C70"/>
    <w:rsid w:val="00616D05"/>
    <w:rsid w:val="00625CA0"/>
    <w:rsid w:val="006316BC"/>
    <w:rsid w:val="00650C96"/>
    <w:rsid w:val="00651023"/>
    <w:rsid w:val="006519DA"/>
    <w:rsid w:val="00655DD9"/>
    <w:rsid w:val="00657820"/>
    <w:rsid w:val="006604AC"/>
    <w:rsid w:val="00665576"/>
    <w:rsid w:val="00677A2D"/>
    <w:rsid w:val="00693FE1"/>
    <w:rsid w:val="006B2999"/>
    <w:rsid w:val="006B406B"/>
    <w:rsid w:val="006B5EAB"/>
    <w:rsid w:val="006B7306"/>
    <w:rsid w:val="006D0495"/>
    <w:rsid w:val="006D11B6"/>
    <w:rsid w:val="006E5A72"/>
    <w:rsid w:val="006F186D"/>
    <w:rsid w:val="006F7AA6"/>
    <w:rsid w:val="007037EF"/>
    <w:rsid w:val="007139D8"/>
    <w:rsid w:val="00713FD7"/>
    <w:rsid w:val="0072230C"/>
    <w:rsid w:val="007258BF"/>
    <w:rsid w:val="00742774"/>
    <w:rsid w:val="00742FDE"/>
    <w:rsid w:val="00745CAF"/>
    <w:rsid w:val="00746CC6"/>
    <w:rsid w:val="007479F4"/>
    <w:rsid w:val="00754C17"/>
    <w:rsid w:val="00755510"/>
    <w:rsid w:val="007656EF"/>
    <w:rsid w:val="00766074"/>
    <w:rsid w:val="007726CF"/>
    <w:rsid w:val="0077309C"/>
    <w:rsid w:val="007747BD"/>
    <w:rsid w:val="00776A83"/>
    <w:rsid w:val="00782201"/>
    <w:rsid w:val="007B5F6A"/>
    <w:rsid w:val="007B66FC"/>
    <w:rsid w:val="007C6BE7"/>
    <w:rsid w:val="007D11F9"/>
    <w:rsid w:val="007D3B44"/>
    <w:rsid w:val="007E02B4"/>
    <w:rsid w:val="007E383A"/>
    <w:rsid w:val="007F35F5"/>
    <w:rsid w:val="007F3C56"/>
    <w:rsid w:val="007F4B49"/>
    <w:rsid w:val="007F7C79"/>
    <w:rsid w:val="008002E8"/>
    <w:rsid w:val="008130D6"/>
    <w:rsid w:val="00821A1A"/>
    <w:rsid w:val="0082557D"/>
    <w:rsid w:val="008273F4"/>
    <w:rsid w:val="00827468"/>
    <w:rsid w:val="00833CA9"/>
    <w:rsid w:val="00877061"/>
    <w:rsid w:val="008866CE"/>
    <w:rsid w:val="00891CA6"/>
    <w:rsid w:val="00891F04"/>
    <w:rsid w:val="00896CD4"/>
    <w:rsid w:val="008978F6"/>
    <w:rsid w:val="008A08BE"/>
    <w:rsid w:val="008A3889"/>
    <w:rsid w:val="008A6FED"/>
    <w:rsid w:val="008B1F82"/>
    <w:rsid w:val="008B4806"/>
    <w:rsid w:val="008B5889"/>
    <w:rsid w:val="008C0280"/>
    <w:rsid w:val="008C193A"/>
    <w:rsid w:val="008C454A"/>
    <w:rsid w:val="008F1EFD"/>
    <w:rsid w:val="008F3903"/>
    <w:rsid w:val="008F40B8"/>
    <w:rsid w:val="0090363A"/>
    <w:rsid w:val="00906226"/>
    <w:rsid w:val="00915B50"/>
    <w:rsid w:val="00944DC6"/>
    <w:rsid w:val="00947DC4"/>
    <w:rsid w:val="00952DDF"/>
    <w:rsid w:val="009666CD"/>
    <w:rsid w:val="00976A7E"/>
    <w:rsid w:val="00991FB1"/>
    <w:rsid w:val="009A19AC"/>
    <w:rsid w:val="009A5251"/>
    <w:rsid w:val="009D6C28"/>
    <w:rsid w:val="009F6532"/>
    <w:rsid w:val="00A0555A"/>
    <w:rsid w:val="00A13521"/>
    <w:rsid w:val="00A2402F"/>
    <w:rsid w:val="00A3567E"/>
    <w:rsid w:val="00A46E99"/>
    <w:rsid w:val="00A54DE4"/>
    <w:rsid w:val="00A60808"/>
    <w:rsid w:val="00A6099C"/>
    <w:rsid w:val="00A67B5A"/>
    <w:rsid w:val="00A70A5A"/>
    <w:rsid w:val="00A74699"/>
    <w:rsid w:val="00A81254"/>
    <w:rsid w:val="00A9570F"/>
    <w:rsid w:val="00A95A2C"/>
    <w:rsid w:val="00AA2A5D"/>
    <w:rsid w:val="00AB5423"/>
    <w:rsid w:val="00AB55E6"/>
    <w:rsid w:val="00AB6FF1"/>
    <w:rsid w:val="00AC2001"/>
    <w:rsid w:val="00AC58E3"/>
    <w:rsid w:val="00AC7F2C"/>
    <w:rsid w:val="00AD37BA"/>
    <w:rsid w:val="00B05EB9"/>
    <w:rsid w:val="00B136A5"/>
    <w:rsid w:val="00B20A5A"/>
    <w:rsid w:val="00B279E1"/>
    <w:rsid w:val="00B3251B"/>
    <w:rsid w:val="00B44E90"/>
    <w:rsid w:val="00B51DEE"/>
    <w:rsid w:val="00B57DE0"/>
    <w:rsid w:val="00B6203B"/>
    <w:rsid w:val="00B82066"/>
    <w:rsid w:val="00B83AA7"/>
    <w:rsid w:val="00B921BB"/>
    <w:rsid w:val="00B97663"/>
    <w:rsid w:val="00BA2611"/>
    <w:rsid w:val="00BA5E98"/>
    <w:rsid w:val="00BB316F"/>
    <w:rsid w:val="00BB7CE1"/>
    <w:rsid w:val="00BC27B4"/>
    <w:rsid w:val="00BC5B51"/>
    <w:rsid w:val="00BD588C"/>
    <w:rsid w:val="00BE265C"/>
    <w:rsid w:val="00BF5082"/>
    <w:rsid w:val="00BF665F"/>
    <w:rsid w:val="00C022B2"/>
    <w:rsid w:val="00C170FA"/>
    <w:rsid w:val="00C3028B"/>
    <w:rsid w:val="00C303E2"/>
    <w:rsid w:val="00C3042E"/>
    <w:rsid w:val="00C32673"/>
    <w:rsid w:val="00C426AF"/>
    <w:rsid w:val="00C541A5"/>
    <w:rsid w:val="00C600B3"/>
    <w:rsid w:val="00C67DBC"/>
    <w:rsid w:val="00C7014F"/>
    <w:rsid w:val="00C81D09"/>
    <w:rsid w:val="00C90BCB"/>
    <w:rsid w:val="00C9506B"/>
    <w:rsid w:val="00CA1384"/>
    <w:rsid w:val="00CB0D3E"/>
    <w:rsid w:val="00CC5680"/>
    <w:rsid w:val="00CC6BAF"/>
    <w:rsid w:val="00CD64BA"/>
    <w:rsid w:val="00CD77E1"/>
    <w:rsid w:val="00CE5165"/>
    <w:rsid w:val="00CF69A1"/>
    <w:rsid w:val="00D023CC"/>
    <w:rsid w:val="00D068D3"/>
    <w:rsid w:val="00D12F97"/>
    <w:rsid w:val="00D1468D"/>
    <w:rsid w:val="00D174F4"/>
    <w:rsid w:val="00D26A1D"/>
    <w:rsid w:val="00D31465"/>
    <w:rsid w:val="00D33C49"/>
    <w:rsid w:val="00D42D98"/>
    <w:rsid w:val="00D452A3"/>
    <w:rsid w:val="00D46198"/>
    <w:rsid w:val="00D47008"/>
    <w:rsid w:val="00D55E02"/>
    <w:rsid w:val="00D5729A"/>
    <w:rsid w:val="00D57B8E"/>
    <w:rsid w:val="00D60C09"/>
    <w:rsid w:val="00D65554"/>
    <w:rsid w:val="00D67CB9"/>
    <w:rsid w:val="00D71855"/>
    <w:rsid w:val="00D86DF5"/>
    <w:rsid w:val="00D87630"/>
    <w:rsid w:val="00D87911"/>
    <w:rsid w:val="00D951F9"/>
    <w:rsid w:val="00DA38BD"/>
    <w:rsid w:val="00DB441D"/>
    <w:rsid w:val="00DC4354"/>
    <w:rsid w:val="00DC51E5"/>
    <w:rsid w:val="00DE5C3B"/>
    <w:rsid w:val="00DF117C"/>
    <w:rsid w:val="00E13301"/>
    <w:rsid w:val="00E25460"/>
    <w:rsid w:val="00E32D28"/>
    <w:rsid w:val="00E42FA0"/>
    <w:rsid w:val="00E55A6E"/>
    <w:rsid w:val="00E578EE"/>
    <w:rsid w:val="00E61B00"/>
    <w:rsid w:val="00E63808"/>
    <w:rsid w:val="00E66766"/>
    <w:rsid w:val="00E84A1A"/>
    <w:rsid w:val="00E90C8F"/>
    <w:rsid w:val="00E91088"/>
    <w:rsid w:val="00EC2FEC"/>
    <w:rsid w:val="00ED6BF3"/>
    <w:rsid w:val="00EE2477"/>
    <w:rsid w:val="00EE3743"/>
    <w:rsid w:val="00EF290C"/>
    <w:rsid w:val="00EF57D8"/>
    <w:rsid w:val="00EF5CDA"/>
    <w:rsid w:val="00F02AFE"/>
    <w:rsid w:val="00F0306D"/>
    <w:rsid w:val="00F13F0D"/>
    <w:rsid w:val="00F21A0B"/>
    <w:rsid w:val="00F30F0F"/>
    <w:rsid w:val="00F3696D"/>
    <w:rsid w:val="00F37F8D"/>
    <w:rsid w:val="00F415AB"/>
    <w:rsid w:val="00F44281"/>
    <w:rsid w:val="00F515AF"/>
    <w:rsid w:val="00F619C8"/>
    <w:rsid w:val="00F648C3"/>
    <w:rsid w:val="00F76048"/>
    <w:rsid w:val="00F85994"/>
    <w:rsid w:val="00F85BB2"/>
    <w:rsid w:val="00F87266"/>
    <w:rsid w:val="00F93844"/>
    <w:rsid w:val="00FA0BEB"/>
    <w:rsid w:val="00FA1BFC"/>
    <w:rsid w:val="00FA2265"/>
    <w:rsid w:val="00FB1A87"/>
    <w:rsid w:val="00FB3985"/>
    <w:rsid w:val="00FB45EC"/>
    <w:rsid w:val="00FC53AF"/>
    <w:rsid w:val="00FD5B21"/>
    <w:rsid w:val="00FD7DCA"/>
    <w:rsid w:val="00FE771A"/>
    <w:rsid w:val="00FF7A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B877"/>
  <w15:chartTrackingRefBased/>
  <w15:docId w15:val="{C54314CF-654C-46D8-92A4-954A5284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AB"/>
  </w:style>
  <w:style w:type="paragraph" w:styleId="Heading1">
    <w:name w:val="heading 1"/>
    <w:basedOn w:val="Normal"/>
    <w:next w:val="Normal"/>
    <w:link w:val="Heading1Char"/>
    <w:uiPriority w:val="9"/>
    <w:qFormat/>
    <w:rsid w:val="00660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4AC"/>
    <w:rPr>
      <w:rFonts w:eastAsiaTheme="majorEastAsia" w:cstheme="majorBidi"/>
      <w:color w:val="272727" w:themeColor="text1" w:themeTint="D8"/>
    </w:rPr>
  </w:style>
  <w:style w:type="paragraph" w:styleId="Title">
    <w:name w:val="Title"/>
    <w:basedOn w:val="Normal"/>
    <w:next w:val="Normal"/>
    <w:link w:val="TitleChar"/>
    <w:uiPriority w:val="10"/>
    <w:qFormat/>
    <w:rsid w:val="00660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4AC"/>
    <w:pPr>
      <w:spacing w:before="160"/>
      <w:jc w:val="center"/>
    </w:pPr>
    <w:rPr>
      <w:i/>
      <w:iCs/>
      <w:color w:val="404040" w:themeColor="text1" w:themeTint="BF"/>
    </w:rPr>
  </w:style>
  <w:style w:type="character" w:customStyle="1" w:styleId="QuoteChar">
    <w:name w:val="Quote Char"/>
    <w:basedOn w:val="DefaultParagraphFont"/>
    <w:link w:val="Quote"/>
    <w:uiPriority w:val="29"/>
    <w:rsid w:val="006604AC"/>
    <w:rPr>
      <w:i/>
      <w:iCs/>
      <w:color w:val="404040" w:themeColor="text1" w:themeTint="BF"/>
    </w:rPr>
  </w:style>
  <w:style w:type="paragraph" w:styleId="ListParagraph">
    <w:name w:val="List Paragraph"/>
    <w:basedOn w:val="Normal"/>
    <w:uiPriority w:val="34"/>
    <w:qFormat/>
    <w:rsid w:val="006604AC"/>
    <w:pPr>
      <w:ind w:left="720"/>
      <w:contextualSpacing/>
    </w:pPr>
  </w:style>
  <w:style w:type="character" w:styleId="IntenseEmphasis">
    <w:name w:val="Intense Emphasis"/>
    <w:basedOn w:val="DefaultParagraphFont"/>
    <w:uiPriority w:val="21"/>
    <w:qFormat/>
    <w:rsid w:val="006604AC"/>
    <w:rPr>
      <w:i/>
      <w:iCs/>
      <w:color w:val="0F4761" w:themeColor="accent1" w:themeShade="BF"/>
    </w:rPr>
  </w:style>
  <w:style w:type="paragraph" w:styleId="IntenseQuote">
    <w:name w:val="Intense Quote"/>
    <w:basedOn w:val="Normal"/>
    <w:next w:val="Normal"/>
    <w:link w:val="IntenseQuoteChar"/>
    <w:uiPriority w:val="30"/>
    <w:qFormat/>
    <w:rsid w:val="00660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4AC"/>
    <w:rPr>
      <w:i/>
      <w:iCs/>
      <w:color w:val="0F4761" w:themeColor="accent1" w:themeShade="BF"/>
    </w:rPr>
  </w:style>
  <w:style w:type="character" w:styleId="IntenseReference">
    <w:name w:val="Intense Reference"/>
    <w:basedOn w:val="DefaultParagraphFont"/>
    <w:uiPriority w:val="32"/>
    <w:qFormat/>
    <w:rsid w:val="006604AC"/>
    <w:rPr>
      <w:b/>
      <w:bCs/>
      <w:smallCaps/>
      <w:color w:val="0F4761" w:themeColor="accent1" w:themeShade="BF"/>
      <w:spacing w:val="5"/>
    </w:rPr>
  </w:style>
  <w:style w:type="character" w:styleId="Hyperlink">
    <w:name w:val="Hyperlink"/>
    <w:basedOn w:val="DefaultParagraphFont"/>
    <w:uiPriority w:val="99"/>
    <w:unhideWhenUsed/>
    <w:rsid w:val="008A08BE"/>
    <w:rPr>
      <w:color w:val="467886" w:themeColor="hyperlink"/>
      <w:u w:val="single"/>
    </w:rPr>
  </w:style>
  <w:style w:type="character" w:styleId="UnresolvedMention">
    <w:name w:val="Unresolved Mention"/>
    <w:basedOn w:val="DefaultParagraphFont"/>
    <w:uiPriority w:val="99"/>
    <w:semiHidden/>
    <w:unhideWhenUsed/>
    <w:rsid w:val="008A08BE"/>
    <w:rPr>
      <w:color w:val="605E5C"/>
      <w:shd w:val="clear" w:color="auto" w:fill="E1DFDD"/>
    </w:rPr>
  </w:style>
  <w:style w:type="table" w:styleId="TableGrid">
    <w:name w:val="Table Grid"/>
    <w:basedOn w:val="TableNormal"/>
    <w:uiPriority w:val="39"/>
    <w:rsid w:val="0049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BCB"/>
  </w:style>
  <w:style w:type="paragraph" w:styleId="Footer">
    <w:name w:val="footer"/>
    <w:basedOn w:val="Normal"/>
    <w:link w:val="FooterChar"/>
    <w:uiPriority w:val="99"/>
    <w:unhideWhenUsed/>
    <w:rsid w:val="00C90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BCB"/>
  </w:style>
  <w:style w:type="table" w:customStyle="1" w:styleId="TableGrid1">
    <w:name w:val="Table Grid1"/>
    <w:basedOn w:val="TableNormal"/>
    <w:next w:val="TableGrid"/>
    <w:uiPriority w:val="39"/>
    <w:rsid w:val="00CB0D3E"/>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0C70"/>
    <w:pPr>
      <w:spacing w:after="0" w:line="240" w:lineRule="auto"/>
    </w:pPr>
  </w:style>
  <w:style w:type="character" w:styleId="CommentReference">
    <w:name w:val="annotation reference"/>
    <w:basedOn w:val="DefaultParagraphFont"/>
    <w:uiPriority w:val="99"/>
    <w:semiHidden/>
    <w:unhideWhenUsed/>
    <w:rsid w:val="00443602"/>
    <w:rPr>
      <w:sz w:val="16"/>
      <w:szCs w:val="16"/>
    </w:rPr>
  </w:style>
  <w:style w:type="paragraph" w:styleId="CommentText">
    <w:name w:val="annotation text"/>
    <w:basedOn w:val="Normal"/>
    <w:link w:val="CommentTextChar"/>
    <w:uiPriority w:val="99"/>
    <w:unhideWhenUsed/>
    <w:rsid w:val="00443602"/>
    <w:pPr>
      <w:spacing w:line="240" w:lineRule="auto"/>
    </w:pPr>
    <w:rPr>
      <w:sz w:val="20"/>
      <w:szCs w:val="20"/>
    </w:rPr>
  </w:style>
  <w:style w:type="character" w:customStyle="1" w:styleId="CommentTextChar">
    <w:name w:val="Comment Text Char"/>
    <w:basedOn w:val="DefaultParagraphFont"/>
    <w:link w:val="CommentText"/>
    <w:uiPriority w:val="99"/>
    <w:rsid w:val="00443602"/>
    <w:rPr>
      <w:sz w:val="20"/>
      <w:szCs w:val="20"/>
    </w:rPr>
  </w:style>
  <w:style w:type="paragraph" w:styleId="CommentSubject">
    <w:name w:val="annotation subject"/>
    <w:basedOn w:val="CommentText"/>
    <w:next w:val="CommentText"/>
    <w:link w:val="CommentSubjectChar"/>
    <w:uiPriority w:val="99"/>
    <w:semiHidden/>
    <w:unhideWhenUsed/>
    <w:rsid w:val="00443602"/>
    <w:rPr>
      <w:b/>
      <w:bCs/>
    </w:rPr>
  </w:style>
  <w:style w:type="character" w:customStyle="1" w:styleId="CommentSubjectChar">
    <w:name w:val="Comment Subject Char"/>
    <w:basedOn w:val="CommentTextChar"/>
    <w:link w:val="CommentSubject"/>
    <w:uiPriority w:val="99"/>
    <w:semiHidden/>
    <w:rsid w:val="004436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04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astTrack Document" ma:contentTypeID="0x010100E106A414AAFDB04FBE306619CD48353E002F0A2382F357314CA07B1E1FA9C121DE" ma:contentTypeVersion="27" ma:contentTypeDescription="" ma:contentTypeScope="" ma:versionID="21ae3e79b5728783d19ab13fc3532403">
  <xsd:schema xmlns:xsd="http://www.w3.org/2001/XMLSchema" xmlns:xs="http://www.w3.org/2001/XMLSchema" xmlns:p="http://schemas.microsoft.com/office/2006/metadata/properties" xmlns:ns1="http://schemas.microsoft.com/sharepoint/v3" xmlns:ns2="3f9f7acc-4d99-40e6-b6e9-12f826063963" xmlns:ns3="5ae100dd-7238-47d4-864c-a888c323434e" xmlns:ns4="2deeec1d-cb6f-4242-aff8-c2598d059fcc" targetNamespace="http://schemas.microsoft.com/office/2006/metadata/properties" ma:root="true" ma:fieldsID="24980821ddaff97f90051897abad9028" ns1:_="" ns2:_="" ns3:_="" ns4:_="">
    <xsd:import namespace="http://schemas.microsoft.com/sharepoint/v3"/>
    <xsd:import namespace="3f9f7acc-4d99-40e6-b6e9-12f826063963"/>
    <xsd:import namespace="5ae100dd-7238-47d4-864c-a888c323434e"/>
    <xsd:import namespace="2deeec1d-cb6f-4242-aff8-c2598d059fcc"/>
    <xsd:element name="properties">
      <xsd:complexType>
        <xsd:sequence>
          <xsd:element name="documentManagement">
            <xsd:complexType>
              <xsd:all>
                <xsd:element ref="ns2:FastTrackTopic" minOccurs="0"/>
                <xsd:element ref="ns2:FastTrackWebPage" minOccurs="0"/>
                <xsd:element ref="ns2:PRA" minOccurs="0"/>
                <xsd:element ref="ns2:FastTrackAppID" minOccurs="0"/>
                <xsd:element ref="ns2:FastTrackAppTitle" minOccurs="0"/>
                <xsd:element ref="ns2:FastTrackAppType" minOccurs="0"/>
                <xsd:element ref="ns1:Company" minOccurs="0"/>
                <xsd:element ref="ns2:FastTrackActs" minOccurs="0"/>
                <xsd:element ref="ns3:_dlc_DocIdPersistId" minOccurs="0"/>
                <xsd:element ref="ns3:_dlc_DocId" minOccurs="0"/>
                <xsd:element ref="ns3:_dlc_DocIdUr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dat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7acc-4d99-40e6-b6e9-12f826063963" elementFormDefault="qualified">
    <xsd:import namespace="http://schemas.microsoft.com/office/2006/documentManagement/types"/>
    <xsd:import namespace="http://schemas.microsoft.com/office/infopath/2007/PartnerControls"/>
    <xsd:element name="FastTrackTopic" ma:index="2" nillable="true" ma:displayName="Fast Track Topic" ma:format="Dropdown" ma:internalName="FastTrackTopic">
      <xsd:simpleType>
        <xsd:restriction base="dms:Choice">
          <xsd:enumeration value="Contract Management"/>
          <xsd:enumeration value="Project Planning"/>
          <xsd:enumeration value="Close Out"/>
          <xsd:enumeration value="Applicant Communication"/>
          <xsd:enumeration value="Redacted Application Documents"/>
          <xsd:enumeration value="Media and General Communications"/>
          <xsd:enumeration value="Local Authority Communication"/>
          <xsd:enumeration value="Application Documents"/>
          <xsd:enumeration value="Complete Assessment"/>
          <xsd:enumeration value="Government Agency Communication"/>
          <xsd:enumeration value="Expert Panel Communication"/>
          <xsd:enumeration value="Media and General Communications"/>
          <xsd:enumeration value="Identification of Parties"/>
          <xsd:enumeration value="Comments from Parties"/>
          <xsd:enumeration value="Process Updates"/>
          <xsd:enumeration value="Invitation for Comment"/>
          <xsd:enumeration value="Local Authority Communication"/>
          <xsd:enumeration value="Government Agency Communication"/>
          <xsd:enumeration value="Expert Panel Communication"/>
          <xsd:enumeration value="Applicant Communication"/>
          <xsd:enumeration value="unsolicited communication"/>
          <xsd:enumeration value="Contractor Payments"/>
          <xsd:enumeration value="Cost Objections"/>
          <xsd:enumeration value="Project Finance"/>
          <xsd:enumeration value="Expert Panel Payments"/>
          <xsd:enumeration value="Applicant Cost Recovery"/>
          <xsd:enumeration value="Other Payments"/>
          <xsd:enumeration value="Internal Communication"/>
          <xsd:enumeration value="Local Authority Communication"/>
          <xsd:enumeration value="Further Information Requests"/>
          <xsd:enumeration value="Draft Application"/>
          <xsd:enumeration value="Applicant Communication"/>
          <xsd:enumeration value="Government Agency Communication"/>
          <xsd:enumeration value="Final Decision"/>
          <xsd:enumeration value="Applicant Communication"/>
          <xsd:enumeration value="Expert Panel Communication"/>
          <xsd:enumeration value="Draft Conditions"/>
          <xsd:enumeration value="Decision Release"/>
          <xsd:enumeration value="Draft Decision"/>
          <xsd:enumeration value="Resource consent, designation and certificate of compliance"/>
          <xsd:enumeration value="Media and General Communications"/>
          <xsd:enumeration value="Communication with Parties"/>
          <xsd:enumeration value="EPA Advice"/>
          <xsd:enumeration value="Local Authority Advice"/>
          <xsd:enumeration value="Decision and Appeal"/>
          <xsd:enumeration value="Reports and Advice"/>
          <xsd:enumeration value="Panel Correspondence"/>
          <xsd:enumeration value="Invited Comments"/>
          <xsd:enumeration value="Redacted Application Documents"/>
          <xsd:enumeration value="Government Agency Communication"/>
          <xsd:enumeration value="Applicant Communication"/>
          <xsd:enumeration value="Communication with Parties"/>
          <xsd:enumeration value="Local Authority Communication"/>
          <xsd:enumeration value="Expert Panel Communication"/>
          <xsd:enumeration value="Applicant Communication"/>
          <xsd:enumeration value="Further Information Requests"/>
          <xsd:enumeration value="Local Authority Communication"/>
          <xsd:enumeration value="Communication with Parties"/>
          <xsd:enumeration value="Government Agency Communication"/>
          <xsd:enumeration value="Expert reports and advice"/>
          <xsd:enumeration value="Local Authority Report and Advice"/>
          <xsd:enumeration value="Expert Panel Communication"/>
          <xsd:enumeration value="Applicant Communication"/>
          <xsd:enumeration value="Expert Panel Communication"/>
          <xsd:enumeration value="Communication with Parties"/>
          <xsd:enumeration value="Media and General Communications"/>
          <xsd:enumeration value="Iwi Authority Communication"/>
          <xsd:enumeration value="Appointments"/>
          <xsd:enumeration value="COI Register"/>
          <xsd:enumeration value="Register of Commissioners"/>
          <xsd:enumeration value="Local Authority Communication"/>
          <xsd:enumeration value="Convener Communication"/>
          <xsd:enumeration value="Government Agency Communication"/>
          <xsd:enumeration value="Pre-Hearing"/>
          <xsd:enumeration value="Media and General Communications"/>
          <xsd:enumeration value="Evidence"/>
          <xsd:enumeration value="Documents Presented at Hearing"/>
          <xsd:enumeration value="Applicant Communication"/>
          <xsd:enumeration value="Contractor Communication"/>
          <xsd:enumeration value="Government Agency Communication"/>
          <xsd:enumeration value="Hearing Operations"/>
          <xsd:enumeration value="Hearing Schedule"/>
          <xsd:enumeration value="Transcript and Recordings and Proceedings"/>
          <xsd:enumeration value="Internal Communication"/>
          <xsd:enumeration value="Communication with Parties"/>
          <xsd:enumeration value="Internal Communication"/>
          <xsd:enumeration value="Appeals"/>
          <xsd:enumeration value="Communication with Parties"/>
          <xsd:enumeration value="Applicant Communication"/>
          <xsd:enumeration value="Local Authority Communication"/>
          <xsd:enumeration value="Media and General Communications"/>
          <xsd:enumeration value="COI Register"/>
          <xsd:enumeration value="Travel and Accommodation"/>
          <xsd:enumeration value="Expert Panel Issued Documents"/>
          <xsd:enumeration value="Government Agency Communication"/>
          <xsd:enumeration value="Meetings"/>
          <xsd:enumeration value="Administration"/>
          <xsd:enumeration value="Applicant"/>
          <xsd:enumeration value="Panel Members"/>
          <xsd:enumeration value="Contractor Communication"/>
          <xsd:enumeration value="Local Authority Communication"/>
          <xsd:enumeration value="Expert Panel Communication"/>
          <xsd:enumeration value="Internal Communication"/>
          <xsd:enumeration value="Applicant Communication"/>
          <xsd:enumeration value="Communication with Parties"/>
          <xsd:enumeration value="Evidence"/>
          <xsd:enumeration value="Hearing Planning"/>
        </xsd:restriction>
      </xsd:simpleType>
    </xsd:element>
    <xsd:element name="FastTrackWebPage" ma:index="3" nillable="true" ma:displayName="Fast Track Web Page" ma:format="Dropdown" ma:internalName="FastTrackWebPage">
      <xsd:simpleType>
        <xsd:restriction base="dms:Choice">
          <xsd:enumeration value="Application"/>
          <xsd:enumeration value="Comments from invited parties"/>
          <xsd:enumeration value="Correspondence to and from the panel"/>
          <xsd:enumeration value="Expert Panel"/>
          <xsd:enumeration value="Draft conditions"/>
          <xsd:enumeration value="Reports and advice"/>
          <xsd:enumeration value="Decision notice"/>
          <xsd:enumeration value="Hearing"/>
          <xsd:enumeration value="Appeal"/>
          <xsd:enumeration value="Appeal - Expert conferencing"/>
          <xsd:enumeration value="Applicant Responses"/>
        </xsd:restriction>
      </xsd:simpleType>
    </xsd:element>
    <xsd:element name="PRA" ma:index="4" nillable="true" ma:displayName="PRA" ma:internalName="PRA">
      <xsd:simpleType>
        <xsd:restriction base="dms:Text">
          <xsd:maxLength value="255"/>
        </xsd:restriction>
      </xsd:simpleType>
    </xsd:element>
    <xsd:element name="FastTrackAppID" ma:index="5" nillable="true" ma:displayName="Unique Project ID" ma:internalName="FastTrackAppID">
      <xsd:simpleType>
        <xsd:restriction base="dms:Text">
          <xsd:maxLength value="255"/>
        </xsd:restriction>
      </xsd:simpleType>
    </xsd:element>
    <xsd:element name="FastTrackAppTitle" ma:index="6" nillable="true" ma:displayName="Project Name/Title" ma:internalName="FastTrackAppTitle">
      <xsd:simpleType>
        <xsd:restriction base="dms:Text">
          <xsd:maxLength value="255"/>
        </xsd:restriction>
      </xsd:simpleType>
    </xsd:element>
    <xsd:element name="FastTrackAppType" ma:index="7" nillable="true" ma:displayName="Application Type" ma:format="Dropdown" ma:internalName="FastTrackAppType">
      <xsd:simpleType>
        <xsd:restriction base="dms:Choice">
          <xsd:enumeration value="Referral"/>
          <xsd:enumeration value="Substantive"/>
        </xsd:restriction>
      </xsd:simpleType>
    </xsd:element>
    <xsd:element name="FastTrackActs" ma:index="9" nillable="true" ma:displayName="Fast Track Acts" ma:internalName="FastTrackActs">
      <xsd:complexType>
        <xsd:complexContent>
          <xsd:extension base="dms:MultiChoice">
            <xsd:sequence>
              <xsd:element name="Value" maxOccurs="unbounded" minOccurs="0" nillable="true">
                <xsd:simpleType>
                  <xsd:restriction base="dms:Choice">
                    <xsd:enumeration value="Resource Management Act 1991"/>
                    <xsd:enumeration value="Resource Management Act 1991 - Notice of Requirement"/>
                    <xsd:enumeration value="Heritage New Zealand Pouhere Taonga Act 2014"/>
                    <xsd:enumeration value="The Wildlife Act 1953"/>
                    <xsd:enumeration value="The Conservation Act 1987"/>
                    <xsd:enumeration value="The Reserves Act 1977"/>
                    <xsd:enumeration value="The Exclusive Economic Zone and Continental Shelf (Environmental Effects) Act 2012"/>
                    <xsd:enumeration value="The Crown Minerals Act 1991"/>
                    <xsd:enumeration value="The Fisheries Act 1996"/>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100dd-7238-47d4-864c-a888c323434e" elementFormDefault="qualified">
    <xsd:import namespace="http://schemas.microsoft.com/office/2006/documentManagement/types"/>
    <xsd:import namespace="http://schemas.microsoft.com/office/infopath/2007/PartnerControls"/>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6332c9e0-a3cb-41c5-b68a-59db140cf3a4}" ma:internalName="TaxCatchAll" ma:showField="CatchAllData" ma:web="5ae100dd-7238-47d4-864c-a888c3234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eeec1d-cb6f-4242-aff8-c2598d059f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2b3a59-6397-4d15-930a-dc7894fa5f46"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ate" ma:index="30" nillable="true" ma:displayName="date" ma:format="DateOnly" ma:internalName="date">
      <xsd:simpleType>
        <xsd:restriction base="dms:DateTime"/>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ae100dd-7238-47d4-864c-a888c323434e" xsi:nil="true"/>
    <lcf76f155ced4ddcb4097134ff3c332f xmlns="2deeec1d-cb6f-4242-aff8-c2598d059fcc">
      <Terms xmlns="http://schemas.microsoft.com/office/infopath/2007/PartnerControls"/>
    </lcf76f155ced4ddcb4097134ff3c332f>
    <Company xmlns="http://schemas.microsoft.com/sharepoint/v3">CCKV MAITAI DEV CO LP</Company>
    <FastTrackWebPage xmlns="3f9f7acc-4d99-40e6-b6e9-12f826063963" xsi:nil="true"/>
    <PRA xmlns="3f9f7acc-4d99-40e6-b6e9-12f826063963" xsi:nil="true"/>
    <FastTrackAppType xmlns="3f9f7acc-4d99-40e6-b6e9-12f826063963">Substantive Approval</FastTrackAppType>
    <date xmlns="2deeec1d-cb6f-4242-aff8-c2598d059fcc" xsi:nil="true"/>
    <FastTrackAppID xmlns="3f9f7acc-4d99-40e6-b6e9-12f826063963">FTAA-2502-1009</FastTrackAppID>
    <FastTrackAppTitle xmlns="3f9f7acc-4d99-40e6-b6e9-12f826063963">Maitahi Village</FastTrackAppTitle>
    <FastTrackActs xmlns="3f9f7acc-4d99-40e6-b6e9-12f826063963">
      <Value>Resource Management Act 1991</Value>
    </FastTrackActs>
    <FastTrackTopic xmlns="3f9f7acc-4d99-40e6-b6e9-12f826063963" xsi:nil="true"/>
    <_dlc_DocId xmlns="5ae100dd-7238-47d4-864c-a888c323434e">EPANZ-1167831518-21956</_dlc_DocId>
    <_dlc_DocIdUrl xmlns="5ae100dd-7238-47d4-864c-a888c323434e">
      <Url>https://epaintune.sharepoint.com/sites/EPA/_layouts/15/DocIdRedir.aspx?ID=EPANZ-1167831518-21956</Url>
      <Description>EPANZ-1167831518-21956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D17155-5E53-4879-BA9F-2039410ED57D}"/>
</file>

<file path=customXml/itemProps2.xml><?xml version="1.0" encoding="utf-8"?>
<ds:datastoreItem xmlns:ds="http://schemas.openxmlformats.org/officeDocument/2006/customXml" ds:itemID="{C560F8BD-B37C-4BD4-933E-F85055AB4CE7}">
  <ds:schemaRefs>
    <ds:schemaRef ds:uri="http://schemas.openxmlformats.org/officeDocument/2006/bibliography"/>
  </ds:schemaRefs>
</ds:datastoreItem>
</file>

<file path=customXml/itemProps3.xml><?xml version="1.0" encoding="utf-8"?>
<ds:datastoreItem xmlns:ds="http://schemas.openxmlformats.org/officeDocument/2006/customXml" ds:itemID="{522B0831-8DD0-4C50-9E8D-6DEC0A301520}">
  <ds:schemaRefs>
    <ds:schemaRef ds:uri="http://schemas.microsoft.com/sharepoint/v3/contenttype/forms"/>
  </ds:schemaRefs>
</ds:datastoreItem>
</file>

<file path=customXml/itemProps4.xml><?xml version="1.0" encoding="utf-8"?>
<ds:datastoreItem xmlns:ds="http://schemas.openxmlformats.org/officeDocument/2006/customXml" ds:itemID="{8C60878A-F91B-4F85-BC96-661BE9052D87}">
  <ds:schemaRefs>
    <ds:schemaRef ds:uri="http://schemas.microsoft.com/office/2006/metadata/properties"/>
    <ds:schemaRef ds:uri="http://schemas.microsoft.com/office/infopath/2007/PartnerControls"/>
    <ds:schemaRef ds:uri="8ec8ae15-d039-4f6e-820a-24d1645b1ebb"/>
    <ds:schemaRef ds:uri="108eb327-bdf7-4ebf-96c5-a9f5d03b070b"/>
  </ds:schemaRefs>
</ds:datastoreItem>
</file>

<file path=customXml/itemProps5.xml><?xml version="1.0" encoding="utf-8"?>
<ds:datastoreItem xmlns:ds="http://schemas.openxmlformats.org/officeDocument/2006/customXml" ds:itemID="{A9E72B76-6253-4914-8F55-B61FD287AE45}"/>
</file>

<file path=docProps/app.xml><?xml version="1.0" encoding="utf-8"?>
<Properties xmlns="http://schemas.openxmlformats.org/officeDocument/2006/extended-properties" xmlns:vt="http://schemas.openxmlformats.org/officeDocument/2006/docPropsVTypes">
  <Template>Normal</Template>
  <TotalTime>77</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Draft - Set E. Reservoir Conditions - 4 Aug</dc:title>
  <dc:subject/>
  <dc:creator>Kim Lile</dc:creator>
  <cp:keywords/>
  <dc:description/>
  <cp:lastModifiedBy>Sam Flewellen</cp:lastModifiedBy>
  <cp:revision>75</cp:revision>
  <cp:lastPrinted>2025-07-10T00:18:00Z</cp:lastPrinted>
  <dcterms:created xsi:type="dcterms:W3CDTF">2025-07-10T00:17:00Z</dcterms:created>
  <dcterms:modified xsi:type="dcterms:W3CDTF">2025-08-04T01:16:00Z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0x010100E106A414AAFDB04FBE306619CD48353E002F0A2382F357314CA07B1E1FA9C121DE</vt:lpwstr>
  </property>
  <property fmtid="{D5CDD505-2E9C-101B-9397-08002B2CF9AE}" pid="3" name="MediaServiceImageTags">
    <vt:lpwstr/>
  </property>
  <property fmtid="{D5CDD505-2E9C-101B-9397-08002B2CF9AE}" pid="4" name="_dlc_DocIdItemGuid">
    <vt:lpwstr>ad05c861-a247-4762-931e-f999e8aa0579</vt:lpwstr>
  </property>
</Properties>
</file>